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11</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CF4F6D" w:rsidRDefault="00BD65BD"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rsidR="00D62728" w:rsidRPr="00CF4F6D" w:rsidRDefault="00BD65BD"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Head of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Head of Design</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Email Developer and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Email Developer and Designer</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rsidR="00D62728" w:rsidRPr="002227FE" w:rsidRDefault="00BD65BD" w:rsidP="00D62728">
                      <w:pPr>
                        <w:rPr>
                          <w:rFonts w:ascii="Open Sans Semibold" w:hAnsi="Open Sans Semibold"/>
                          <w:b/>
                          <w:bCs/>
                          <w:sz w:val="21"/>
                          <w:lang w:val="en-GB"/>
                        </w:rPr>
                      </w:pPr>
                      <w:r>
                        <w:rPr>
                          <w:rFonts w:ascii="Open Sans Semibold" w:hAnsi="Open Sans Semibold"/>
                          <w:b/>
                          <w:bCs/>
                          <w:sz w:val="21"/>
                          <w:lang w:val="en-GB"/>
                        </w:rPr>
                        <w:t>London</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rsidR="00810D0E" w:rsidRDefault="00810D0E" w:rsidP="00D62728">
      <w:pPr>
        <w:rPr>
          <w:rFonts w:ascii="Open Sans" w:hAnsi="Open Sans"/>
          <w:b/>
          <w:bCs/>
          <w:color w:val="273139"/>
          <w:sz w:val="22"/>
          <w:lang w:val="en-GB"/>
        </w:rPr>
      </w:pPr>
    </w:p>
    <w:p w:rsidR="00810D0E" w:rsidRDefault="00810D0E" w:rsidP="00D62728">
      <w:pPr>
        <w:rPr>
          <w:rFonts w:ascii="Open Sans" w:hAnsi="Open Sans"/>
          <w:b/>
          <w:bCs/>
          <w:color w:val="273139"/>
          <w:sz w:val="22"/>
          <w:lang w:val="en-GB"/>
        </w:rPr>
      </w:pPr>
    </w:p>
    <w:p w:rsidR="002227FE" w:rsidRDefault="00F1385F"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the </w:t>
      </w:r>
      <w:r w:rsidR="00BD65BD">
        <w:rPr>
          <w:rFonts w:ascii="Open Sans" w:hAnsi="Open Sans"/>
          <w:b/>
          <w:bCs/>
          <w:i/>
          <w:color w:val="B31717"/>
          <w:sz w:val="22"/>
          <w:lang w:val="en-GB"/>
        </w:rPr>
        <w:t>Product &amp; Design</w:t>
      </w:r>
      <w:r w:rsidR="004D5CDA" w:rsidRPr="008F11B7">
        <w:rPr>
          <w:rFonts w:ascii="Open Sans" w:hAnsi="Open Sans"/>
          <w:b/>
          <w:bCs/>
          <w:i/>
          <w:color w:val="B31717"/>
          <w:sz w:val="22"/>
          <w:lang w:val="en-GB"/>
        </w:rPr>
        <w:t xml:space="preserve"> </w:t>
      </w:r>
      <w:r>
        <w:rPr>
          <w:rFonts w:ascii="Open Sans" w:hAnsi="Open Sans"/>
          <w:b/>
          <w:bCs/>
          <w:color w:val="273139"/>
          <w:sz w:val="22"/>
          <w:lang w:val="en-GB"/>
        </w:rPr>
        <w:t>t</w:t>
      </w:r>
      <w:r w:rsidR="004D5CDA">
        <w:rPr>
          <w:rFonts w:ascii="Open Sans" w:hAnsi="Open Sans"/>
          <w:b/>
          <w:bCs/>
          <w:color w:val="273139"/>
          <w:sz w:val="22"/>
          <w:lang w:val="en-GB"/>
        </w:rPr>
        <w:t>eam?</w:t>
      </w:r>
    </w:p>
    <w:p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249D3352">
                <wp:simplePos x="0" y="0"/>
                <wp:positionH relativeFrom="column">
                  <wp:posOffset>9525</wp:posOffset>
                </wp:positionH>
                <wp:positionV relativeFrom="paragraph">
                  <wp:posOffset>102870</wp:posOffset>
                </wp:positionV>
                <wp:extent cx="2514600" cy="0"/>
                <wp:effectExtent l="0" t="19050" r="19050" b="19050"/>
                <wp:wrapThrough wrapText="bothSides">
                  <wp:wrapPolygon edited="0">
                    <wp:start x="0" y="-1"/>
                    <wp:lineTo x="0" y="-1"/>
                    <wp:lineTo x="21600" y="-1"/>
                    <wp:lineTo x="21600" y="-1"/>
                    <wp:lineTo x="0" y="-1"/>
                  </wp:wrapPolygon>
                </wp:wrapThrough>
                <wp:docPr id="49" name="Straight Connector 49"/>
                <wp:cNvGraphicFramePr/>
                <a:graphic xmlns:a="http://schemas.openxmlformats.org/drawingml/2006/main">
                  <a:graphicData uri="http://schemas.microsoft.com/office/word/2010/wordprocessingShape">
                    <wps:wsp>
                      <wps:cNvCnPr/>
                      <wps:spPr>
                        <a:xfrm flipV="1">
                          <a:off x="0" y="0"/>
                          <a:ext cx="251460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D865E"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1pt" to="19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" strokecolor="#d9dfeb" strokeweight="2.25pt">
                <v:stroke joinstyle="miter"/>
                <w10:wrap type="through"/>
              </v:line>
            </w:pict>
          </mc:Fallback>
        </mc:AlternateContent>
      </w:r>
    </w:p>
    <w:p w:rsidR="00433B76" w:rsidRDefault="00433B76" w:rsidP="00433B76">
      <w:pPr>
        <w:rPr>
          <w:rFonts w:ascii="Open Sans" w:hAnsi="Open Sans"/>
          <w:color w:val="273139"/>
          <w:sz w:val="22"/>
          <w:u w:val="single"/>
        </w:rPr>
      </w:pPr>
    </w:p>
    <w:p w:rsidR="00F1385F" w:rsidRPr="00A0501C" w:rsidRDefault="00F1385F" w:rsidP="00F1385F">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MoneySavers to our website every month. Our weekly email is full of exclusive deals, tricks and MoneySaving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rsidR="00F1385F" w:rsidRPr="00A0501C" w:rsidRDefault="00F1385F" w:rsidP="00F1385F">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 </w:t>
      </w:r>
    </w:p>
    <w:p w:rsidR="00F1385F" w:rsidRPr="00A0501C" w:rsidRDefault="00F1385F" w:rsidP="00F1385F">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rsidR="00F1385F" w:rsidRPr="00A0501C" w:rsidRDefault="00F1385F" w:rsidP="00F1385F">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   </w:t>
      </w:r>
    </w:p>
    <w:p w:rsidR="00F1385F" w:rsidRPr="00A0501C" w:rsidRDefault="00F1385F" w:rsidP="00F1385F">
      <w:pPr>
        <w:rPr>
          <w:rFonts w:ascii="Open Sans" w:eastAsia="Times New Roman" w:hAnsi="Open Sans" w:cs="Open Sans"/>
          <w:sz w:val="22"/>
          <w:szCs w:val="22"/>
          <w:lang w:val="en" w:eastAsia="en-GB"/>
        </w:rPr>
      </w:pPr>
      <w:r w:rsidRPr="00A0501C">
        <w:rPr>
          <w:rFonts w:ascii="Open Sans" w:eastAsia="Times New Roman" w:hAnsi="Open Sans" w:cs="Open Sans"/>
          <w:sz w:val="22"/>
          <w:szCs w:val="22"/>
          <w:lang w:val="en" w:eastAsia="en-GB"/>
        </w:rPr>
        <w:t xml:space="preserve">But what really makes MSE stand out from the crowd is its </w:t>
      </w:r>
      <w:hyperlink r:id="rId7" w:history="1">
        <w:r w:rsidRPr="00A0501C">
          <w:rPr>
            <w:rStyle w:val="Hyperlink"/>
            <w:rFonts w:ascii="Open Sans" w:eastAsia="Times New Roman" w:hAnsi="Open Sans" w:cs="Open Sans"/>
            <w:sz w:val="22"/>
            <w:szCs w:val="22"/>
            <w:lang w:val="en" w:eastAsia="en-GB"/>
          </w:rPr>
          <w:t>Editorial Code</w:t>
        </w:r>
      </w:hyperlink>
      <w:r w:rsidRPr="00A0501C">
        <w:rPr>
          <w:rFonts w:ascii="Open Sans" w:eastAsia="Times New Roman" w:hAnsi="Open Sans" w:cs="Open Sans"/>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career step you’re looking for.</w:t>
      </w:r>
    </w:p>
    <w:p w:rsidR="00433B76" w:rsidRDefault="000124F2" w:rsidP="00433B76">
      <w:pPr>
        <w:ind w:left="227"/>
        <w:rPr>
          <w:rFonts w:ascii="Open Sans" w:hAnsi="Open Sans"/>
          <w:color w:val="273139"/>
          <w:sz w:val="22"/>
        </w:rPr>
      </w:pPr>
      <w:r>
        <w:rPr>
          <w:rFonts w:ascii="Open Sans" w:hAnsi="Open Sans"/>
          <w:color w:val="273139"/>
          <w:sz w:val="22"/>
        </w:rPr>
        <w:softHyphen/>
      </w:r>
    </w:p>
    <w:p w:rsidR="00433B76" w:rsidRPr="00433B76" w:rsidRDefault="00433B76" w:rsidP="00433B76">
      <w:pPr>
        <w:ind w:left="227"/>
        <w:rPr>
          <w:rFonts w:ascii="Open Sans" w:hAnsi="Open Sans"/>
          <w:color w:val="273139"/>
          <w:sz w:val="22"/>
          <w:lang w:val="en-GB"/>
        </w:rPr>
      </w:pPr>
    </w:p>
    <w:p w:rsidR="004D5CDA" w:rsidRDefault="00202A9F" w:rsidP="00D62728">
      <w:pPr>
        <w:rPr>
          <w:rFonts w:ascii="Open Sans" w:hAnsi="Open Sans"/>
          <w:b/>
          <w:bCs/>
          <w:color w:val="273139"/>
          <w:sz w:val="22"/>
          <w:lang w:val="en-GB"/>
        </w:rPr>
      </w:pPr>
      <w:r>
        <w:rPr>
          <w:rFonts w:ascii="Open Sans" w:hAnsi="Open Sans"/>
          <w:b/>
          <w:bCs/>
          <w:color w:val="273139"/>
          <w:sz w:val="22"/>
          <w:lang w:val="en-GB"/>
        </w:rPr>
        <w:t>Why our r</w:t>
      </w:r>
      <w:r w:rsidR="004D5CDA">
        <w:rPr>
          <w:rFonts w:ascii="Open Sans" w:hAnsi="Open Sans"/>
          <w:b/>
          <w:bCs/>
          <w:color w:val="273139"/>
          <w:sz w:val="22"/>
          <w:lang w:val="en-GB"/>
        </w:rPr>
        <w:t>ole?</w:t>
      </w:r>
    </w:p>
    <w:p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67F87"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" strokecolor="#d9dfeb" strokeweight="2.25pt">
                <v:stroke joinstyle="miter"/>
                <w10:wrap type="through"/>
              </v:line>
            </w:pict>
          </mc:Fallback>
        </mc:AlternateContent>
      </w:r>
    </w:p>
    <w:p w:rsidR="00810D0E" w:rsidRDefault="00810D0E" w:rsidP="00D62728">
      <w:pPr>
        <w:rPr>
          <w:rFonts w:ascii="Open Sans" w:hAnsi="Open Sans"/>
          <w:b/>
          <w:bCs/>
          <w:color w:val="273139"/>
          <w:sz w:val="22"/>
          <w:lang w:val="en-GB"/>
        </w:rPr>
      </w:pPr>
    </w:p>
    <w:p w:rsidR="009C4503" w:rsidRPr="009C4503" w:rsidRDefault="009C4503" w:rsidP="009C4503">
      <w:pPr>
        <w:shd w:val="clear" w:color="auto" w:fill="F2F2F2" w:themeFill="background1" w:themeFillShade="F2"/>
        <w:rPr>
          <w:rFonts w:ascii="Open Sans" w:hAnsi="Open Sans" w:cs="Open Sans"/>
          <w:iCs/>
          <w:color w:val="000000" w:themeColor="text1"/>
          <w:sz w:val="22"/>
          <w:szCs w:val="22"/>
        </w:rPr>
      </w:pPr>
      <w:r w:rsidRPr="009C4503">
        <w:rPr>
          <w:rFonts w:ascii="Open Sans" w:hAnsi="Open Sans" w:cs="Open Sans"/>
          <w:iCs/>
          <w:color w:val="000000" w:themeColor="text1"/>
          <w:sz w:val="22"/>
          <w:szCs w:val="22"/>
        </w:rPr>
        <w:t>Reporting to the Head of Design and working with the key initiative Strategic Leaders, the Email Developer and Designer is responsible for delivering a step change in the quality and success of our email campaigns. This is a new role within the organisation and therefore the successful a</w:t>
      </w:r>
      <w:r w:rsidR="00BA690D">
        <w:rPr>
          <w:rFonts w:ascii="Open Sans" w:hAnsi="Open Sans" w:cs="Open Sans"/>
          <w:iCs/>
          <w:color w:val="000000" w:themeColor="text1"/>
          <w:sz w:val="22"/>
          <w:szCs w:val="22"/>
        </w:rPr>
        <w:t>pplicant will be a confident and</w:t>
      </w:r>
      <w:r w:rsidRPr="009C4503">
        <w:rPr>
          <w:rFonts w:ascii="Open Sans" w:hAnsi="Open Sans" w:cs="Open Sans"/>
          <w:iCs/>
          <w:color w:val="000000" w:themeColor="text1"/>
          <w:sz w:val="22"/>
          <w:szCs w:val="22"/>
        </w:rPr>
        <w:t xml:space="preserve"> experienced hire that can lead stakeholders through the technical and design challenges</w:t>
      </w:r>
      <w:r w:rsidR="00BA690D">
        <w:rPr>
          <w:rFonts w:ascii="Open Sans" w:hAnsi="Open Sans" w:cs="Open Sans"/>
          <w:iCs/>
          <w:color w:val="000000" w:themeColor="text1"/>
          <w:sz w:val="22"/>
          <w:szCs w:val="22"/>
        </w:rPr>
        <w:t xml:space="preserve"> of successful email marketing.</w:t>
      </w:r>
    </w:p>
    <w:p w:rsidR="009C4503" w:rsidRPr="009C4503" w:rsidRDefault="009C4503" w:rsidP="009C4503">
      <w:pPr>
        <w:jc w:val="both"/>
        <w:rPr>
          <w:rFonts w:cs="Open Sans"/>
        </w:rPr>
      </w:pPr>
    </w:p>
    <w:p w:rsidR="009C4503" w:rsidRPr="009C4503" w:rsidRDefault="009C4503" w:rsidP="009C4503">
      <w:pPr>
        <w:shd w:val="clear" w:color="auto" w:fill="F2F2F2" w:themeFill="background1" w:themeFillShade="F2"/>
        <w:rPr>
          <w:rFonts w:ascii="Open Sans" w:hAnsi="Open Sans" w:cs="Open Sans"/>
          <w:iCs/>
          <w:color w:val="000000" w:themeColor="text1"/>
          <w:sz w:val="22"/>
          <w:szCs w:val="22"/>
        </w:rPr>
      </w:pPr>
      <w:r w:rsidRPr="009C4503">
        <w:rPr>
          <w:rFonts w:ascii="Open Sans" w:hAnsi="Open Sans" w:cs="Open Sans"/>
          <w:iCs/>
          <w:color w:val="000000" w:themeColor="text1"/>
          <w:sz w:val="22"/>
          <w:szCs w:val="22"/>
        </w:rPr>
        <w:lastRenderedPageBreak/>
        <w:t>The person will have excellent coding skills and be a strong desi</w:t>
      </w:r>
      <w:r w:rsidR="00221C7C">
        <w:rPr>
          <w:rFonts w:ascii="Open Sans" w:hAnsi="Open Sans" w:cs="Open Sans"/>
          <w:iCs/>
          <w:color w:val="000000" w:themeColor="text1"/>
          <w:sz w:val="22"/>
          <w:szCs w:val="22"/>
        </w:rPr>
        <w:t>gner with a creative mind</w:t>
      </w:r>
      <w:r w:rsidRPr="009C4503">
        <w:rPr>
          <w:rFonts w:ascii="Open Sans" w:hAnsi="Open Sans" w:cs="Open Sans"/>
          <w:iCs/>
          <w:color w:val="000000" w:themeColor="text1"/>
          <w:sz w:val="22"/>
          <w:szCs w:val="22"/>
        </w:rPr>
        <w:t>set. They will work within MSE’s unique Editori</w:t>
      </w:r>
      <w:r w:rsidR="00FA42C6">
        <w:rPr>
          <w:rFonts w:ascii="Open Sans" w:hAnsi="Open Sans" w:cs="Open Sans"/>
          <w:iCs/>
          <w:color w:val="000000" w:themeColor="text1"/>
          <w:sz w:val="22"/>
          <w:szCs w:val="22"/>
        </w:rPr>
        <w:t>al Code which ensures integrity and an</w:t>
      </w:r>
      <w:r w:rsidRPr="009C4503">
        <w:rPr>
          <w:rFonts w:ascii="Open Sans" w:hAnsi="Open Sans" w:cs="Open Sans"/>
          <w:iCs/>
          <w:color w:val="000000" w:themeColor="text1"/>
          <w:sz w:val="22"/>
          <w:szCs w:val="22"/>
        </w:rPr>
        <w:t xml:space="preserve"> independent voice </w:t>
      </w:r>
      <w:r w:rsidR="00C32083">
        <w:rPr>
          <w:rFonts w:ascii="Open Sans" w:hAnsi="Open Sans" w:cs="Open Sans"/>
          <w:iCs/>
          <w:color w:val="000000" w:themeColor="text1"/>
          <w:sz w:val="22"/>
          <w:szCs w:val="22"/>
        </w:rPr>
        <w:t>for</w:t>
      </w:r>
      <w:r w:rsidRPr="009C4503">
        <w:rPr>
          <w:rFonts w:ascii="Open Sans" w:hAnsi="Open Sans" w:cs="Open Sans"/>
          <w:iCs/>
          <w:color w:val="000000" w:themeColor="text1"/>
          <w:sz w:val="22"/>
          <w:szCs w:val="22"/>
        </w:rPr>
        <w:t xml:space="preserve"> MSE and is underpinned by “helping the consumer first”. They will be a catalyst for differentiating MSE in the marketplace. Relationship management skills are key, and we are looking for a great team player t</w:t>
      </w:r>
      <w:r w:rsidR="008C0942">
        <w:rPr>
          <w:rFonts w:ascii="Open Sans" w:hAnsi="Open Sans" w:cs="Open Sans"/>
          <w:iCs/>
          <w:color w:val="000000" w:themeColor="text1"/>
          <w:sz w:val="22"/>
          <w:szCs w:val="22"/>
        </w:rPr>
        <w:t xml:space="preserve">o partner </w:t>
      </w:r>
      <w:r w:rsidR="003F4B82">
        <w:rPr>
          <w:rFonts w:ascii="Open Sans" w:hAnsi="Open Sans" w:cs="Open Sans"/>
          <w:iCs/>
          <w:color w:val="000000" w:themeColor="text1"/>
          <w:sz w:val="22"/>
          <w:szCs w:val="22"/>
        </w:rPr>
        <w:t>our editorial team</w:t>
      </w:r>
      <w:r w:rsidRPr="009C4503">
        <w:rPr>
          <w:rFonts w:ascii="Open Sans" w:hAnsi="Open Sans" w:cs="Open Sans"/>
          <w:iCs/>
          <w:color w:val="000000" w:themeColor="text1"/>
          <w:sz w:val="22"/>
          <w:szCs w:val="22"/>
        </w:rPr>
        <w:t xml:space="preserve">. </w:t>
      </w:r>
    </w:p>
    <w:p w:rsidR="009C4503" w:rsidRPr="009C4503" w:rsidRDefault="009C4503" w:rsidP="009C4503">
      <w:pPr>
        <w:shd w:val="clear" w:color="auto" w:fill="F2F2F2" w:themeFill="background1" w:themeFillShade="F2"/>
        <w:rPr>
          <w:rFonts w:ascii="Open Sans" w:hAnsi="Open Sans" w:cs="Open Sans"/>
          <w:iCs/>
          <w:color w:val="000000" w:themeColor="text1"/>
          <w:sz w:val="22"/>
          <w:szCs w:val="22"/>
        </w:rPr>
      </w:pPr>
    </w:p>
    <w:p w:rsidR="004D5CDA" w:rsidRPr="009C4503" w:rsidRDefault="009C4503" w:rsidP="009C4503">
      <w:pPr>
        <w:shd w:val="clear" w:color="auto" w:fill="F2F2F2" w:themeFill="background1" w:themeFillShade="F2"/>
        <w:rPr>
          <w:rFonts w:ascii="Open Sans" w:hAnsi="Open Sans" w:cs="Open Sans"/>
          <w:iCs/>
          <w:color w:val="000000" w:themeColor="text1"/>
          <w:sz w:val="22"/>
          <w:szCs w:val="22"/>
        </w:rPr>
      </w:pPr>
      <w:r w:rsidRPr="009C4503">
        <w:rPr>
          <w:rFonts w:ascii="Open Sans" w:hAnsi="Open Sans" w:cs="Open Sans"/>
          <w:iCs/>
          <w:color w:val="000000" w:themeColor="text1"/>
          <w:sz w:val="22"/>
          <w:szCs w:val="22"/>
        </w:rPr>
        <w:t>We are looking for an innovative and passionate consumer champion who believes in our vision of helping our customers and users save money in</w:t>
      </w:r>
      <w:r w:rsidR="0098576F">
        <w:rPr>
          <w:rFonts w:ascii="Open Sans" w:hAnsi="Open Sans" w:cs="Open Sans"/>
          <w:iCs/>
          <w:color w:val="000000" w:themeColor="text1"/>
          <w:sz w:val="22"/>
          <w:szCs w:val="22"/>
        </w:rPr>
        <w:t xml:space="preserve"> all aspects of life. You’ll be s</w:t>
      </w:r>
      <w:r w:rsidRPr="009C4503">
        <w:rPr>
          <w:rFonts w:ascii="Open Sans" w:hAnsi="Open Sans" w:cs="Open Sans"/>
          <w:iCs/>
          <w:color w:val="000000" w:themeColor="text1"/>
          <w:sz w:val="22"/>
          <w:szCs w:val="22"/>
        </w:rPr>
        <w:t>omeone comfortable worki</w:t>
      </w:r>
      <w:r w:rsidR="00BC6C15">
        <w:rPr>
          <w:rFonts w:ascii="Open Sans" w:hAnsi="Open Sans" w:cs="Open Sans"/>
          <w:iCs/>
          <w:color w:val="000000" w:themeColor="text1"/>
          <w:sz w:val="22"/>
          <w:szCs w:val="22"/>
        </w:rPr>
        <w:t>ng in an editorially led organis</w:t>
      </w:r>
      <w:bookmarkStart w:id="0" w:name="_GoBack"/>
      <w:bookmarkEnd w:id="0"/>
      <w:r w:rsidRPr="009C4503">
        <w:rPr>
          <w:rFonts w:ascii="Open Sans" w:hAnsi="Open Sans" w:cs="Open Sans"/>
          <w:iCs/>
          <w:color w:val="000000" w:themeColor="text1"/>
          <w:sz w:val="22"/>
          <w:szCs w:val="22"/>
        </w:rPr>
        <w:t>ation, and who understands why the editorial stance needs to remain independent from commercial objectives, yet is able to skillfully navigate this challenge with real entrepreneurial flair and commercial astuteness to continue to grow our financial success.</w:t>
      </w:r>
    </w:p>
    <w:p w:rsidR="00810D0E" w:rsidRDefault="00810D0E" w:rsidP="004D5CDA">
      <w:pPr>
        <w:rPr>
          <w:rFonts w:ascii="Open Sans" w:hAnsi="Open Sans"/>
          <w:b/>
          <w:bCs/>
          <w:color w:val="273139"/>
          <w:sz w:val="22"/>
          <w:lang w:val="en-GB"/>
        </w:rPr>
      </w:pPr>
    </w:p>
    <w:p w:rsidR="004D5CDA" w:rsidRDefault="00810D0E" w:rsidP="004D5CDA">
      <w:pPr>
        <w:rPr>
          <w:rFonts w:ascii="Open Sans" w:hAnsi="Open Sans"/>
          <w:b/>
          <w:bCs/>
          <w:color w:val="273139"/>
          <w:sz w:val="22"/>
          <w:lang w:val="en-GB"/>
        </w:rPr>
      </w:pPr>
      <w:r>
        <w:rPr>
          <w:rFonts w:ascii="Open Sans" w:hAnsi="Open Sans"/>
          <w:b/>
          <w:bCs/>
          <w:color w:val="273139"/>
          <w:sz w:val="22"/>
          <w:lang w:val="en-GB"/>
        </w:rPr>
        <w:t>What will you be doing</w:t>
      </w:r>
      <w:r w:rsidR="004D5CDA">
        <w:rPr>
          <w:rFonts w:ascii="Open Sans" w:hAnsi="Open Sans"/>
          <w:b/>
          <w:bCs/>
          <w:color w:val="273139"/>
          <w:sz w:val="22"/>
          <w:lang w:val="en-GB"/>
        </w:rPr>
        <w:t>?</w:t>
      </w:r>
    </w:p>
    <w:p w:rsidR="00810D0E" w:rsidRDefault="00482168" w:rsidP="00D62728">
      <w:pPr>
        <w:rPr>
          <w:rFonts w:ascii="Open Sans" w:hAnsi="Open Sans"/>
          <w:b/>
          <w:bCs/>
          <w:color w:val="273139"/>
          <w:lang w:val="en-GB"/>
        </w:rPr>
      </w:pPr>
      <w:r>
        <w:rPr>
          <w:rFonts w:ascii="Open Sans" w:hAnsi="Open Sans"/>
          <w:b/>
          <w:bCs/>
          <w:color w:val="273139"/>
          <w:lang w:val="en-GB"/>
        </w:rPr>
        <w:br/>
      </w:r>
      <w:r w:rsidR="00810D0E">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78238"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" strokecolor="#d9dfeb" strokeweight="2.25pt">
                <v:stroke joinstyle="miter"/>
                <w10:wrap type="through"/>
              </v:line>
            </w:pict>
          </mc:Fallback>
        </mc:AlternateContent>
      </w:r>
    </w:p>
    <w:p w:rsidR="00810D0E" w:rsidRPr="00DC1EB9" w:rsidRDefault="00D11EF0" w:rsidP="00433B76">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Key r</w:t>
      </w:r>
      <w:r w:rsidR="00433B76" w:rsidRPr="00DC1EB9">
        <w:rPr>
          <w:rFonts w:ascii="Open Sans" w:hAnsi="Open Sans"/>
          <w:b/>
          <w:color w:val="273139"/>
          <w:sz w:val="22"/>
          <w:lang w:val="en-GB"/>
        </w:rPr>
        <w:t>esponsibilities:</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Work with our initiative Strategic Leaders to gain a deep understanding of their target audience, messaging and how they want their brand to be represented.</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Design effective emails that best represent the brand while optimised for conversion</w:t>
      </w:r>
      <w:r w:rsidR="009F501B">
        <w:rPr>
          <w:rFonts w:ascii="Open Sans" w:hAnsi="Open Sans"/>
          <w:color w:val="273139"/>
          <w:sz w:val="22"/>
          <w:lang w:val="en-GB"/>
        </w:rPr>
        <w:t>.</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Ensure consistency of email campaigns in webmail and app-based email clients</w:t>
      </w:r>
      <w:r w:rsidR="009F501B">
        <w:rPr>
          <w:rFonts w:ascii="Open Sans" w:hAnsi="Open Sans"/>
          <w:color w:val="273139"/>
          <w:sz w:val="22"/>
          <w:lang w:val="en-GB"/>
        </w:rPr>
        <w:t>.</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Build and maintain a suite of HTML email templates</w:t>
      </w:r>
      <w:r w:rsidR="009F501B">
        <w:rPr>
          <w:rFonts w:ascii="Open Sans" w:hAnsi="Open Sans"/>
          <w:color w:val="273139"/>
          <w:sz w:val="22"/>
          <w:lang w:val="en-GB"/>
        </w:rPr>
        <w:t>.</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Provide guidance to the CRM team and stakeholders on key contributors to email campaign conversion and hindrances to open rates.</w:t>
      </w:r>
    </w:p>
    <w:p w:rsidR="009C4503" w:rsidRPr="009C4503" w:rsidRDefault="009C4503" w:rsidP="009C4503">
      <w:pPr>
        <w:pStyle w:val="ListParagraph"/>
        <w:numPr>
          <w:ilvl w:val="0"/>
          <w:numId w:val="10"/>
        </w:numPr>
        <w:shd w:val="clear" w:color="auto" w:fill="F2F2F2" w:themeFill="background1" w:themeFillShade="F2"/>
        <w:rPr>
          <w:rFonts w:ascii="Open Sans" w:hAnsi="Open Sans"/>
          <w:color w:val="273139"/>
          <w:sz w:val="22"/>
          <w:lang w:val="en-GB"/>
        </w:rPr>
      </w:pPr>
      <w:r w:rsidRPr="009C4503">
        <w:rPr>
          <w:rFonts w:ascii="Open Sans" w:hAnsi="Open Sans"/>
          <w:color w:val="273139"/>
          <w:sz w:val="22"/>
          <w:lang w:val="en-GB"/>
        </w:rPr>
        <w:t>Ensure you remain fully abreast of the best ways to optimise email functionality within the differing email clients and ensure styling is consistent.</w:t>
      </w:r>
    </w:p>
    <w:p w:rsidR="00810D0E" w:rsidRDefault="00810D0E" w:rsidP="00D62728">
      <w:pPr>
        <w:rPr>
          <w:rFonts w:ascii="Open Sans" w:hAnsi="Open Sans"/>
          <w:b/>
          <w:bCs/>
          <w:color w:val="273139"/>
          <w:lang w:val="en-GB"/>
        </w:rPr>
      </w:pPr>
    </w:p>
    <w:p w:rsidR="00312E09"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 do y</w:t>
      </w:r>
      <w:r w:rsidR="00312E09">
        <w:rPr>
          <w:rFonts w:ascii="Open Sans" w:hAnsi="Open Sans"/>
          <w:b/>
          <w:bCs/>
          <w:color w:val="273139"/>
          <w:sz w:val="22"/>
          <w:lang w:val="en-GB"/>
        </w:rPr>
        <w:t>ou need to excel in this role?</w:t>
      </w:r>
    </w:p>
    <w:p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D6B3D"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" strokecolor="#d9dfeb" strokeweight="2.25pt">
                <v:stroke joinstyle="miter"/>
                <w10:wrap type="through"/>
              </v:line>
            </w:pict>
          </mc:Fallback>
        </mc:AlternateContent>
      </w:r>
    </w:p>
    <w:p w:rsidR="004D5CDA" w:rsidRDefault="004D5CDA" w:rsidP="00D62728">
      <w:pPr>
        <w:rPr>
          <w:rFonts w:ascii="Open Sans" w:hAnsi="Open Sans"/>
          <w:b/>
          <w:bCs/>
          <w:color w:val="273139"/>
          <w:lang w:val="en-GB"/>
        </w:rPr>
      </w:pPr>
    </w:p>
    <w:p w:rsidR="00DD3AFF" w:rsidRDefault="005720EE" w:rsidP="00DD3AFF">
      <w:pPr>
        <w:shd w:val="clear" w:color="auto" w:fill="F2F2F2" w:themeFill="background1" w:themeFillShade="F2"/>
        <w:rPr>
          <w:rFonts w:ascii="Open Sans" w:hAnsi="Open Sans"/>
          <w:b/>
          <w:color w:val="273139"/>
          <w:sz w:val="22"/>
          <w:lang w:val="en-GB"/>
        </w:rPr>
      </w:pPr>
      <w:r w:rsidRPr="00DD3AFF">
        <w:rPr>
          <w:rFonts w:ascii="Open Sans" w:hAnsi="Open Sans"/>
          <w:b/>
          <w:color w:val="273139"/>
          <w:sz w:val="22"/>
          <w:lang w:val="en-GB"/>
        </w:rPr>
        <w:t>Essential:</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Good knowledge of HTML email-rendering, bugs and potential workarounds</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A good understanding of HTML and CSS programming languages for email</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Strong attention to detail and problem solving skills</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Proficient in Photoshop and Sketch</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Excellent communication skills</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Good understanding of accessibility issues and requirements</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Strong written English</w:t>
      </w:r>
      <w:r w:rsidR="009F501B">
        <w:rPr>
          <w:rFonts w:ascii="Open Sans" w:hAnsi="Open Sans"/>
          <w:color w:val="273139"/>
          <w:sz w:val="22"/>
          <w:lang w:val="en-GB"/>
        </w:rPr>
        <w:t>.</w:t>
      </w:r>
    </w:p>
    <w:p w:rsidR="009C4503"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Experience of A/B testing within email campaigns</w:t>
      </w:r>
      <w:r w:rsidR="009F501B">
        <w:rPr>
          <w:rFonts w:ascii="Open Sans" w:hAnsi="Open Sans"/>
          <w:color w:val="273139"/>
          <w:sz w:val="22"/>
          <w:lang w:val="en-GB"/>
        </w:rPr>
        <w:t>.</w:t>
      </w:r>
    </w:p>
    <w:p w:rsidR="005720EE" w:rsidRPr="00DD3AFF" w:rsidRDefault="009C4503" w:rsidP="00DD3AFF">
      <w:pPr>
        <w:pStyle w:val="ListParagraph"/>
        <w:numPr>
          <w:ilvl w:val="0"/>
          <w:numId w:val="12"/>
        </w:numPr>
        <w:shd w:val="clear" w:color="auto" w:fill="F2F2F2" w:themeFill="background1" w:themeFillShade="F2"/>
        <w:rPr>
          <w:rFonts w:ascii="Open Sans" w:hAnsi="Open Sans"/>
          <w:color w:val="273139"/>
          <w:sz w:val="22"/>
          <w:lang w:val="en-GB"/>
        </w:rPr>
      </w:pPr>
      <w:r w:rsidRPr="00DD3AFF">
        <w:rPr>
          <w:rFonts w:ascii="Open Sans" w:hAnsi="Open Sans"/>
          <w:color w:val="273139"/>
          <w:sz w:val="22"/>
          <w:lang w:val="en-GB"/>
        </w:rPr>
        <w:t xml:space="preserve">Experience building, coding, </w:t>
      </w:r>
      <w:r w:rsidR="00312E09">
        <w:rPr>
          <w:rFonts w:ascii="Open Sans" w:hAnsi="Open Sans"/>
          <w:color w:val="273139"/>
          <w:sz w:val="22"/>
          <w:lang w:val="en-GB"/>
        </w:rPr>
        <w:t>optimis</w:t>
      </w:r>
      <w:r w:rsidRPr="00DD3AFF">
        <w:rPr>
          <w:rFonts w:ascii="Open Sans" w:hAnsi="Open Sans"/>
          <w:color w:val="273139"/>
          <w:sz w:val="22"/>
          <w:lang w:val="en-GB"/>
        </w:rPr>
        <w:t>ing and deploying email marketing campaigns</w:t>
      </w:r>
      <w:r w:rsidR="009F501B">
        <w:rPr>
          <w:rFonts w:ascii="Open Sans" w:hAnsi="Open Sans"/>
          <w:color w:val="273139"/>
          <w:sz w:val="22"/>
          <w:lang w:val="en-GB"/>
        </w:rPr>
        <w:t>.</w:t>
      </w:r>
    </w:p>
    <w:p w:rsidR="005720EE" w:rsidRDefault="005720EE" w:rsidP="005720EE">
      <w:pPr>
        <w:shd w:val="clear" w:color="auto" w:fill="F2F2F2" w:themeFill="background1" w:themeFillShade="F2"/>
        <w:rPr>
          <w:rFonts w:ascii="Open Sans" w:hAnsi="Open Sans"/>
          <w:color w:val="273139"/>
          <w:sz w:val="22"/>
          <w:lang w:val="en-GB"/>
        </w:rPr>
      </w:pPr>
    </w:p>
    <w:p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p>
    <w:p w:rsidR="005720EE" w:rsidRDefault="005720EE" w:rsidP="005720EE">
      <w:pPr>
        <w:pStyle w:val="ListParagraph"/>
        <w:numPr>
          <w:ilvl w:val="0"/>
          <w:numId w:val="5"/>
        </w:num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 xml:space="preserve"> </w:t>
      </w:r>
      <w:r w:rsidR="007615C8" w:rsidRPr="009C4503">
        <w:rPr>
          <w:rFonts w:ascii="Open Sans" w:hAnsi="Open Sans"/>
          <w:color w:val="273139"/>
          <w:sz w:val="22"/>
          <w:lang w:val="en-GB"/>
        </w:rPr>
        <w:t>Experience of A/B testing within email campaigns</w:t>
      </w:r>
      <w:r w:rsidR="009F501B">
        <w:rPr>
          <w:rFonts w:ascii="Open Sans" w:hAnsi="Open Sans"/>
          <w:color w:val="273139"/>
          <w:sz w:val="22"/>
          <w:lang w:val="en-GB"/>
        </w:rPr>
        <w:t>.</w:t>
      </w:r>
    </w:p>
    <w:p w:rsidR="005720EE" w:rsidRPr="005720EE" w:rsidRDefault="005720EE" w:rsidP="005720EE">
      <w:pPr>
        <w:shd w:val="clear" w:color="auto" w:fill="F2F2F2" w:themeFill="background1" w:themeFillShade="F2"/>
        <w:rPr>
          <w:rFonts w:ascii="Open Sans" w:hAnsi="Open Sans"/>
          <w:b/>
          <w:color w:val="273139"/>
          <w:sz w:val="22"/>
          <w:lang w:val="en-GB"/>
        </w:rPr>
      </w:pPr>
    </w:p>
    <w:p w:rsidR="00433B76" w:rsidRDefault="00433B76" w:rsidP="00D62728">
      <w:pPr>
        <w:rPr>
          <w:rFonts w:ascii="Open Sans" w:hAnsi="Open Sans"/>
          <w:b/>
          <w:bCs/>
          <w:color w:val="273139"/>
          <w:lang w:val="en-GB"/>
        </w:rPr>
      </w:pPr>
    </w:p>
    <w:p w:rsidR="005720EE" w:rsidRPr="005720EE" w:rsidRDefault="005720EE" w:rsidP="005720EE">
      <w:pPr>
        <w:rPr>
          <w:rFonts w:ascii="Open Sans" w:hAnsi="Open Sans"/>
          <w:color w:val="273139"/>
          <w:sz w:val="22"/>
        </w:rPr>
      </w:pPr>
    </w:p>
    <w:p w:rsidR="00D11EF0" w:rsidRPr="007D214F" w:rsidRDefault="00D11EF0" w:rsidP="00D11EF0">
      <w:pPr>
        <w:rPr>
          <w:rFonts w:ascii="Open Sans" w:hAnsi="Open Sans" w:cs="Open Sans"/>
          <w:b/>
          <w:bCs/>
          <w:color w:val="273139"/>
          <w:sz w:val="22"/>
          <w:szCs w:val="22"/>
          <w:lang w:val="en-GB"/>
        </w:rPr>
      </w:pPr>
      <w:r w:rsidRPr="007D214F">
        <w:rPr>
          <w:rFonts w:ascii="Open Sans" w:hAnsi="Open Sans" w:cs="Open Sans"/>
          <w:color w:val="333333"/>
          <w:sz w:val="22"/>
          <w:szCs w:val="22"/>
          <w:shd w:val="clear" w:color="auto" w:fill="FFFFFF"/>
        </w:rPr>
        <w:t>To apply, please email your CV and a covering letter outlining why you're applying for this role to </w:t>
      </w:r>
      <w:hyperlink r:id="rId8" w:history="1">
        <w:r w:rsidRPr="007D214F">
          <w:rPr>
            <w:rStyle w:val="Hyperlink"/>
            <w:rFonts w:ascii="Open Sans" w:hAnsi="Open Sans" w:cs="Open Sans"/>
            <w:color w:val="2C56A7"/>
            <w:sz w:val="22"/>
            <w:szCs w:val="22"/>
            <w:bdr w:val="none" w:sz="0" w:space="0" w:color="auto" w:frame="1"/>
            <w:shd w:val="clear" w:color="auto" w:fill="FFFFFF"/>
          </w:rPr>
          <w:t>jobs@moneysavingexpert.com</w:t>
        </w:r>
      </w:hyperlink>
      <w:r w:rsidRPr="007D214F">
        <w:rPr>
          <w:rFonts w:ascii="Open Sans" w:hAnsi="Open Sans" w:cs="Open Sans"/>
          <w:color w:val="333333"/>
          <w:sz w:val="22"/>
          <w:szCs w:val="22"/>
          <w:shd w:val="clear" w:color="auto" w:fill="FFFFFF"/>
        </w:rPr>
        <w:t>.</w:t>
      </w:r>
    </w:p>
    <w:p w:rsidR="005720EE" w:rsidRPr="005720EE" w:rsidRDefault="005720EE" w:rsidP="00D62728">
      <w:pPr>
        <w:rPr>
          <w:rFonts w:ascii="Open Sans" w:hAnsi="Open Sans"/>
          <w:b/>
          <w:bCs/>
          <w:color w:val="273139"/>
          <w:sz w:val="22"/>
          <w:lang w:val="en-GB"/>
        </w:rPr>
      </w:pPr>
    </w:p>
    <w:sectPr w:rsidR="005720EE" w:rsidRPr="005720EE" w:rsidSect="004976AE">
      <w:headerReference w:type="default" r:id="rId9"/>
      <w:footerReference w:type="even" r:id="rId10"/>
      <w:footerReference w:type="default" r:id="rId11"/>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B3" w:rsidRDefault="004C46B3" w:rsidP="00A308E7">
      <w:r>
        <w:separator/>
      </w:r>
    </w:p>
  </w:endnote>
  <w:endnote w:type="continuationSeparator" w:id="0">
    <w:p w:rsidR="004C46B3" w:rsidRDefault="004C46B3"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AE" w:rsidRDefault="004976AE" w:rsidP="00A308E7">
    <w:pPr>
      <w:pStyle w:val="Footer"/>
      <w:ind w:firstLine="360"/>
    </w:pPr>
  </w:p>
  <w:p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BC6C15">
      <w:rPr>
        <w:rStyle w:val="PageNumber"/>
        <w:rFonts w:ascii="Open Sans Light" w:hAnsi="Open Sans Light"/>
        <w:noProof/>
        <w:sz w:val="21"/>
      </w:rPr>
      <w:t>2</w:t>
    </w:r>
    <w:r w:rsidRPr="00A308E7">
      <w:rPr>
        <w:rStyle w:val="PageNumber"/>
        <w:rFonts w:ascii="Open Sans Light" w:hAnsi="Open Sans Light"/>
        <w:sz w:val="21"/>
      </w:rPr>
      <w:fldChar w:fldCharType="end"/>
    </w:r>
  </w:p>
  <w:p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B3" w:rsidRDefault="004C46B3" w:rsidP="00A308E7">
      <w:r>
        <w:separator/>
      </w:r>
    </w:p>
  </w:footnote>
  <w:footnote w:type="continuationSeparator" w:id="0">
    <w:p w:rsidR="004C46B3" w:rsidRDefault="004C46B3"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96C97" id="Rectangle 2" o:spid="_x0000_s1026" style="position:absolute;margin-left:-76.25pt;margin-top:-51.3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" fillcolor="#b31717" stroked="f" strokeweight="1pt"/>
          </w:pict>
        </mc:Fallback>
      </mc:AlternateContent>
    </w:r>
  </w:p>
  <w:p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749"/>
    <w:multiLevelType w:val="hybridMultilevel"/>
    <w:tmpl w:val="49D4B9DE"/>
    <w:lvl w:ilvl="0" w:tplc="20BEA4D0">
      <w:numFmt w:val="bullet"/>
      <w:lvlText w:val="•"/>
      <w:lvlJc w:val="left"/>
      <w:pPr>
        <w:ind w:left="720" w:hanging="72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14D9"/>
    <w:multiLevelType w:val="hybridMultilevel"/>
    <w:tmpl w:val="D84EB5B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81DD4"/>
    <w:multiLevelType w:val="hybridMultilevel"/>
    <w:tmpl w:val="027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67D3F"/>
    <w:multiLevelType w:val="hybridMultilevel"/>
    <w:tmpl w:val="7E44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B218F"/>
    <w:multiLevelType w:val="hybridMultilevel"/>
    <w:tmpl w:val="5A42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960D1"/>
    <w:multiLevelType w:val="hybridMultilevel"/>
    <w:tmpl w:val="E5B4D91E"/>
    <w:lvl w:ilvl="0" w:tplc="20BEA4D0">
      <w:numFmt w:val="bullet"/>
      <w:lvlText w:val="•"/>
      <w:lvlJc w:val="left"/>
      <w:pPr>
        <w:ind w:left="72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1"/>
  </w:num>
  <w:num w:numId="7">
    <w:abstractNumId w:val="3"/>
  </w:num>
  <w:num w:numId="8">
    <w:abstractNumId w:val="0"/>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50161"/>
    <w:rsid w:val="0010714A"/>
    <w:rsid w:val="001B1821"/>
    <w:rsid w:val="0020248F"/>
    <w:rsid w:val="00202A9F"/>
    <w:rsid w:val="00221C7C"/>
    <w:rsid w:val="002227FE"/>
    <w:rsid w:val="0028064A"/>
    <w:rsid w:val="002D2C3C"/>
    <w:rsid w:val="00312E09"/>
    <w:rsid w:val="003F4B82"/>
    <w:rsid w:val="00433B76"/>
    <w:rsid w:val="00482168"/>
    <w:rsid w:val="004976AE"/>
    <w:rsid w:val="004B3C31"/>
    <w:rsid w:val="004C46B3"/>
    <w:rsid w:val="004D5CDA"/>
    <w:rsid w:val="005720EE"/>
    <w:rsid w:val="0065563B"/>
    <w:rsid w:val="00700881"/>
    <w:rsid w:val="00760FF4"/>
    <w:rsid w:val="007615C8"/>
    <w:rsid w:val="00810D0E"/>
    <w:rsid w:val="008C0942"/>
    <w:rsid w:val="008D3CB6"/>
    <w:rsid w:val="008F11B7"/>
    <w:rsid w:val="009035A7"/>
    <w:rsid w:val="00972D94"/>
    <w:rsid w:val="0098576F"/>
    <w:rsid w:val="009C4503"/>
    <w:rsid w:val="009F501B"/>
    <w:rsid w:val="00A308E7"/>
    <w:rsid w:val="00A8755D"/>
    <w:rsid w:val="00AE589F"/>
    <w:rsid w:val="00B0661C"/>
    <w:rsid w:val="00B77957"/>
    <w:rsid w:val="00BA690D"/>
    <w:rsid w:val="00BC6C15"/>
    <w:rsid w:val="00BD65BD"/>
    <w:rsid w:val="00C0742E"/>
    <w:rsid w:val="00C32083"/>
    <w:rsid w:val="00C53B83"/>
    <w:rsid w:val="00C642BE"/>
    <w:rsid w:val="00CD4172"/>
    <w:rsid w:val="00CF4F6D"/>
    <w:rsid w:val="00D11EF0"/>
    <w:rsid w:val="00D62728"/>
    <w:rsid w:val="00DC1EB9"/>
    <w:rsid w:val="00DD3AFF"/>
    <w:rsid w:val="00E16AA3"/>
    <w:rsid w:val="00E2608C"/>
    <w:rsid w:val="00ED7E22"/>
    <w:rsid w:val="00F1385F"/>
    <w:rsid w:val="00FA42C6"/>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8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4362">
      <w:bodyDiv w:val="1"/>
      <w:marLeft w:val="0"/>
      <w:marRight w:val="0"/>
      <w:marTop w:val="0"/>
      <w:marBottom w:val="0"/>
      <w:divBdr>
        <w:top w:val="none" w:sz="0" w:space="0" w:color="auto"/>
        <w:left w:val="none" w:sz="0" w:space="0" w:color="auto"/>
        <w:bottom w:val="none" w:sz="0" w:space="0" w:color="auto"/>
        <w:right w:val="none" w:sz="0" w:space="0" w:color="auto"/>
      </w:divBdr>
    </w:div>
    <w:div w:id="101870327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67950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oneysavingexp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17</cp:revision>
  <dcterms:created xsi:type="dcterms:W3CDTF">2017-08-23T14:43:00Z</dcterms:created>
  <dcterms:modified xsi:type="dcterms:W3CDTF">2017-08-23T14:51:00Z</dcterms:modified>
</cp:coreProperties>
</file>