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2728" w:rsidRDefault="00861A0F">
      <w:pPr>
        <w:rPr>
          <w:rFonts w:ascii="Open Sans" w:hAnsi="Open Sans"/>
          <w:b/>
          <w:bCs/>
          <w:color w:val="93C431"/>
          <w:sz w:val="28"/>
          <w:lang w:val="en-GB"/>
        </w:rPr>
      </w:pPr>
      <w:r w:rsidRPr="00861A0F">
        <w:rPr>
          <w:rFonts w:ascii="Open Sans" w:hAnsi="Open Sans"/>
          <w:b/>
          <w:bCs/>
          <w:noProof/>
          <w:color w:val="93C431"/>
          <w:sz w:val="28"/>
          <w:lang w:val="en-GB" w:eastAsia="en-GB"/>
        </w:rPr>
        <w:pict>
          <v:shapetype id="_x0000_t202" coordsize="21600,21600" o:spt="202" path="m0,0l0,21600,21600,21600,2160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6</w:t>
                  </w:r>
                </w:p>
              </w:txbxContent>
            </v:textbox>
            <w10:wrap type="square"/>
          </v:shape>
        </w:pict>
      </w:r>
      <w:r w:rsidRPr="00861A0F">
        <w:rPr>
          <w:rFonts w:ascii="Open Sans" w:hAnsi="Open Sans"/>
          <w:b/>
          <w:bCs/>
          <w:noProof/>
          <w:color w:val="93C431"/>
          <w:sz w:val="28"/>
          <w:lang w:val="en-GB" w:eastAsia="en-GB"/>
        </w:rPr>
        <w:pict>
          <v:group id="Group 36" o:spid="_x0000_s1027" style="position:absolute;margin-left:246.85pt;margin-top:136.15pt;width:78.15pt;height:26.9pt;z-index:251682816;mso-width-relative:margin" coordsize="10133,3416" wrapcoords="1246 21000 1246 21600 18484 21600 18484 21000 1246 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w:r>
      <w:r w:rsidRPr="00861A0F">
        <w:rPr>
          <w:rFonts w:ascii="Open Sans" w:hAnsi="Open Sans"/>
          <w:b/>
          <w:bCs/>
          <w:noProof/>
          <w:color w:val="93C431"/>
          <w:sz w:val="28"/>
          <w:lang w:val="en-GB" w:eastAsia="en-GB"/>
        </w:rPr>
        <w:pict>
          <v:shape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rsidR="00D62728" w:rsidRPr="00CF4F6D" w:rsidRDefault="003A1D8D" w:rsidP="00D62728">
                  <w:pPr>
                    <w:rPr>
                      <w:rFonts w:ascii="Open Sans" w:hAnsi="Open Sans"/>
                      <w:b/>
                      <w:bCs/>
                      <w:sz w:val="21"/>
                      <w:lang w:val="en-GB"/>
                    </w:rPr>
                  </w:pPr>
                  <w:r>
                    <w:rPr>
                      <w:rFonts w:ascii="Open Sans" w:hAnsi="Open Sans"/>
                      <w:b/>
                      <w:bCs/>
                      <w:sz w:val="21"/>
                      <w:lang w:val="en-GB"/>
                    </w:rPr>
                    <w:t>0</w:t>
                  </w:r>
                </w:p>
              </w:txbxContent>
            </v:textbox>
            <w10:wrap type="square"/>
          </v:shape>
        </w:pict>
      </w:r>
      <w:r w:rsidRPr="00861A0F">
        <w:rPr>
          <w:rFonts w:ascii="Open Sans" w:hAnsi="Open Sans"/>
          <w:b/>
          <w:bCs/>
          <w:noProof/>
          <w:color w:val="93C431"/>
          <w:sz w:val="28"/>
          <w:lang w:val="en-GB" w:eastAsia="en-GB"/>
        </w:rPr>
        <w:pict>
          <v:group id="Group 32" o:spid="_x0000_s1031" style="position:absolute;margin-left:-2.6pt;margin-top:136.15pt;width:105.6pt;height:26.9pt;z-index:251680768;mso-width-relative:margin" coordsize="9156,3416" wrapcoords="1531 21000 1531 21600 20221 21600 20221 21000 1531 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w:r>
      <w:r w:rsidRPr="00861A0F">
        <w:rPr>
          <w:rFonts w:ascii="Open Sans" w:hAnsi="Open Sans"/>
          <w:b/>
          <w:bCs/>
          <w:noProof/>
          <w:color w:val="93C431"/>
          <w:sz w:val="28"/>
          <w:lang w:val="en-GB" w:eastAsia="en-GB"/>
        </w:rPr>
        <w:pict>
          <v:group id="Group 24" o:spid="_x0000_s1034" style="position:absolute;margin-left:-2.6pt;margin-top:100.4pt;width:93.6pt;height:26.9pt;z-index:251674624;mso-width-relative:margin" coordsize="9156,3416" wrapcoords="1555 21000 1555 21600 20217 21600 20217 21000 1555 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w:r>
      <w:r w:rsidRPr="00861A0F">
        <w:rPr>
          <w:rFonts w:ascii="Open Sans" w:hAnsi="Open Sans"/>
          <w:b/>
          <w:bCs/>
          <w:noProof/>
          <w:color w:val="93C431"/>
          <w:sz w:val="28"/>
          <w:lang w:val="en-GB" w:eastAsia="en-GB"/>
        </w:rPr>
        <w:pict>
          <v:shape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Jameel Lalani </w:t>
                  </w:r>
                </w:p>
              </w:txbxContent>
            </v:textbox>
            <w10:wrap type="square"/>
          </v:shape>
        </w:pict>
      </w:r>
      <w:r w:rsidRPr="00861A0F">
        <w:rPr>
          <w:rFonts w:ascii="Open Sans" w:hAnsi="Open Sans"/>
          <w:b/>
          <w:bCs/>
          <w:noProof/>
          <w:color w:val="93C431"/>
          <w:sz w:val="28"/>
          <w:lang w:val="en-GB" w:eastAsia="en-GB"/>
        </w:rPr>
        <w:pict>
          <v:group id="Group 19" o:spid="_x0000_s1038" style="position:absolute;margin-left:-3.15pt;margin-top:64.05pt;width:70.15pt;height:26.9pt;z-index:251670528;mso-width-relative:margin" coordsize="9156,3416" wrapcoords="1378 21000 1378 21600 20451 21600 20451 21000 1378 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w:r>
      <w:r w:rsidRPr="00861A0F">
        <w:rPr>
          <w:rFonts w:ascii="Open Sans" w:hAnsi="Open Sans"/>
          <w:b/>
          <w:bCs/>
          <w:noProof/>
          <w:color w:val="93C431"/>
          <w:sz w:val="28"/>
          <w:lang w:val="en-GB" w:eastAsia="en-GB"/>
        </w:rPr>
        <w:pict>
          <v:group id="Group 40" o:spid="_x0000_s1041" style="position:absolute;margin-left:-2.9pt;margin-top:27.9pt;width:72.1pt;height:26.9pt;z-index:251685888" coordsize="9156,3416" wrapcoords="1350 21000 1350 21600 20475 21600 20475 21000 1350 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w:r>
      <w:r w:rsidRPr="00861A0F">
        <w:rPr>
          <w:rFonts w:ascii="Open Sans" w:hAnsi="Open Sans"/>
          <w:b/>
          <w:bCs/>
          <w:noProof/>
          <w:color w:val="93C431"/>
          <w:sz w:val="28"/>
          <w:lang w:val="en-GB" w:eastAsia="en-GB"/>
        </w:rPr>
        <w:pict>
          <v:shape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Senior Digital </w:t>
                  </w:r>
                  <w:r w:rsidR="00853E41">
                    <w:rPr>
                      <w:rFonts w:ascii="Open Sans Semibold" w:hAnsi="Open Sans Semibold"/>
                      <w:b/>
                      <w:bCs/>
                      <w:sz w:val="21"/>
                      <w:lang w:val="en-GB"/>
                    </w:rPr>
                    <w:t xml:space="preserve">Performance </w:t>
                  </w:r>
                  <w:r>
                    <w:rPr>
                      <w:rFonts w:ascii="Open Sans Semibold" w:hAnsi="Open Sans Semibold"/>
                      <w:b/>
                      <w:bCs/>
                      <w:sz w:val="21"/>
                      <w:lang w:val="en-GB"/>
                    </w:rPr>
                    <w:t xml:space="preserve">Analyst </w:t>
                  </w:r>
                </w:p>
              </w:txbxContent>
            </v:textbox>
            <w10:wrap type="square"/>
          </v:shape>
        </w:pict>
      </w:r>
      <w:r w:rsidRPr="00861A0F">
        <w:rPr>
          <w:rFonts w:ascii="Open Sans" w:hAnsi="Open Sans"/>
          <w:b/>
          <w:bCs/>
          <w:noProof/>
          <w:color w:val="93C431"/>
          <w:sz w:val="28"/>
          <w:lang w:val="en-GB" w:eastAsia="en-GB"/>
        </w:rPr>
        <w:pict>
          <v:shape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London </w:t>
                  </w:r>
                </w:p>
              </w:txbxContent>
            </v:textbox>
            <w10:wrap type="square"/>
          </v:shape>
        </w:pict>
      </w:r>
      <w:r w:rsidR="008F11B7">
        <w:rPr>
          <w:rFonts w:ascii="Open Sans" w:hAnsi="Open Sans"/>
          <w:b/>
          <w:bCs/>
          <w:noProof/>
          <w:color w:val="93C431"/>
          <w:sz w:val="28"/>
        </w:rPr>
        <w:softHyphen/>
      </w:r>
      <w:r w:rsidR="008F11B7">
        <w:rPr>
          <w:rFonts w:ascii="Open Sans" w:hAnsi="Open Sans"/>
          <w:b/>
          <w:bCs/>
          <w:noProof/>
          <w:color w:val="93C431"/>
          <w:sz w:val="28"/>
        </w:rPr>
        <w:softHyphen/>
      </w:r>
    </w:p>
    <w:p w:rsidR="00810D0E" w:rsidRDefault="00810D0E" w:rsidP="00D62728">
      <w:pPr>
        <w:rPr>
          <w:rFonts w:ascii="Open Sans" w:hAnsi="Open Sans"/>
          <w:b/>
          <w:bCs/>
          <w:color w:val="273139"/>
          <w:sz w:val="22"/>
          <w:lang w:val="en-GB"/>
        </w:rPr>
      </w:pPr>
    </w:p>
    <w:p w:rsidR="00810D0E" w:rsidRDefault="00810D0E" w:rsidP="00D62728">
      <w:pPr>
        <w:rPr>
          <w:rFonts w:ascii="Open Sans" w:hAnsi="Open Sans"/>
          <w:b/>
          <w:bCs/>
          <w:color w:val="273139"/>
          <w:sz w:val="22"/>
          <w:lang w:val="en-GB"/>
        </w:rPr>
      </w:pPr>
    </w:p>
    <w:p w:rsidR="002227FE" w:rsidRDefault="000C7665"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rsidR="004D5CDA" w:rsidRDefault="00861A0F" w:rsidP="00433B76">
      <w:pPr>
        <w:rPr>
          <w:rFonts w:ascii="Open Sans" w:hAnsi="Open Sans"/>
          <w:b/>
          <w:bCs/>
          <w:color w:val="273139"/>
          <w:sz w:val="22"/>
          <w:lang w:val="en-GB"/>
        </w:rPr>
      </w:pPr>
      <w:r w:rsidRPr="00861A0F">
        <w:rPr>
          <w:rFonts w:ascii="Open Sans" w:hAnsi="Open Sans"/>
          <w:b/>
          <w:bCs/>
          <w:noProof/>
          <w:color w:val="93C431"/>
          <w:sz w:val="28"/>
          <w:lang w:val="en-GB" w:eastAsia="en-GB"/>
        </w:rPr>
        <w:pict>
          <v:line id="Straight Connector 49" o:spid="_x0000_s1049" style="position:absolute;z-index:2516899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1pt" to="213.75pt,8.85pt" wrapcoords="-152 -21600 -152 21600 21752 21600 21752 -21600 -152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" strokecolor="#d9dfeb" strokeweight="2.25pt">
            <v:stroke joinstyle="miter"/>
            <w10:wrap type="through"/>
          </v:line>
        </w:pict>
      </w:r>
    </w:p>
    <w:p w:rsidR="00A4721A" w:rsidRPr="00BD041D" w:rsidRDefault="00A4721A" w:rsidP="00A4721A">
      <w:pPr>
        <w:rPr>
          <w:rFonts w:ascii="Open Sans" w:hAnsi="Open Sans" w:cs="Open Sans"/>
          <w:color w:val="000000" w:themeColor="text1"/>
          <w:sz w:val="22"/>
        </w:rPr>
      </w:pPr>
      <w:r w:rsidRPr="00BD041D">
        <w:rPr>
          <w:rFonts w:ascii="Open Sans" w:hAnsi="Open Sans" w:cs="Open Sans"/>
          <w:iCs/>
          <w:color w:val="000000" w:themeColor="text1"/>
          <w:sz w:val="22"/>
        </w:rPr>
        <w:t>MoneySavingExpert.com</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is the UK’s biggest consumer website. It provides millions of users with free, independent, editorially</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led information about all things money. The goal for everyone working at MSE is simple – we’re dedicated to cutting consumer bills and fighting hard for financial justice for everyone. We get </w:t>
      </w:r>
      <w:r>
        <w:rPr>
          <w:rFonts w:ascii="Open Sans" w:hAnsi="Open Sans" w:cs="Open Sans"/>
          <w:iCs/>
          <w:color w:val="000000" w:themeColor="text1"/>
          <w:sz w:val="22"/>
        </w:rPr>
        <w:t>about</w:t>
      </w:r>
      <w:r w:rsidRPr="00BD041D">
        <w:rPr>
          <w:rFonts w:ascii="Open Sans" w:hAnsi="Open Sans" w:cs="Open Sans"/>
          <w:iCs/>
          <w:color w:val="000000" w:themeColor="text1"/>
          <w:sz w:val="22"/>
        </w:rPr>
        <w:t xml:space="preserve"> 15</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m</w:t>
      </w:r>
      <w:r>
        <w:rPr>
          <w:rFonts w:ascii="Open Sans" w:hAnsi="Open Sans" w:cs="Open Sans"/>
          <w:iCs/>
          <w:color w:val="000000" w:themeColor="text1"/>
          <w:sz w:val="22"/>
        </w:rPr>
        <w:t>illion</w:t>
      </w:r>
      <w:r w:rsidRPr="00BD041D">
        <w:rPr>
          <w:rFonts w:ascii="Open Sans" w:hAnsi="Open Sans" w:cs="Open Sans"/>
          <w:iCs/>
          <w:color w:val="000000" w:themeColor="text1"/>
          <w:sz w:val="22"/>
        </w:rPr>
        <w:t xml:space="preserve"> MoneySavers to our website every month. Our weekly email is full of exclusive deals, tricks and MoneySaving guides, all aimed at helping people make the most of their cash. The MSE Forum is a lively and supportive community, with more than 1.5 million users taking part in </w:t>
      </w:r>
      <w:r>
        <w:rPr>
          <w:rFonts w:ascii="Open Sans" w:hAnsi="Open Sans" w:cs="Open Sans"/>
          <w:iCs/>
          <w:color w:val="000000" w:themeColor="text1"/>
          <w:sz w:val="22"/>
        </w:rPr>
        <w:t>three</w:t>
      </w:r>
      <w:r w:rsidRPr="00BD041D">
        <w:rPr>
          <w:rFonts w:ascii="Open Sans" w:hAnsi="Open Sans" w:cs="Open Sans"/>
          <w:iCs/>
          <w:color w:val="000000" w:themeColor="text1"/>
          <w:sz w:val="22"/>
        </w:rPr>
        <w:t xml:space="preserve"> million discussions</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ranging from making the most of your credit card to good old-fashioned thrifty budgeting. In addition, our Cheap Energy Club takes the hard work out of switching energy and saving on energy bills whil</w:t>
      </w:r>
      <w:r>
        <w:rPr>
          <w:rFonts w:ascii="Open Sans" w:hAnsi="Open Sans" w:cs="Open Sans"/>
          <w:iCs/>
          <w:color w:val="000000" w:themeColor="text1"/>
          <w:sz w:val="22"/>
        </w:rPr>
        <w:t>e</w:t>
      </w:r>
      <w:r w:rsidRPr="00BD041D">
        <w:rPr>
          <w:rFonts w:ascii="Open Sans" w:hAnsi="Open Sans" w:cs="Open Sans"/>
          <w:iCs/>
          <w:color w:val="000000" w:themeColor="text1"/>
          <w:sz w:val="22"/>
        </w:rPr>
        <w:t xml:space="preserve"> the newly launched Credit Club is a great way of managing an array of financial decisions.</w:t>
      </w:r>
    </w:p>
    <w:p w:rsidR="00A4721A" w:rsidRPr="00BD041D" w:rsidRDefault="00A4721A" w:rsidP="00A4721A">
      <w:pPr>
        <w:rPr>
          <w:rFonts w:ascii="Open Sans" w:hAnsi="Open Sans" w:cs="Open Sans"/>
          <w:color w:val="000000" w:themeColor="text1"/>
          <w:sz w:val="22"/>
        </w:rPr>
      </w:pPr>
      <w:r w:rsidRPr="00BD041D">
        <w:rPr>
          <w:rFonts w:ascii="Open Sans" w:hAnsi="Open Sans" w:cs="Open Sans"/>
          <w:iCs/>
          <w:color w:val="000000" w:themeColor="text1"/>
          <w:sz w:val="22"/>
        </w:rPr>
        <w:t> </w:t>
      </w:r>
    </w:p>
    <w:p w:rsidR="00A4721A" w:rsidRDefault="00A4721A" w:rsidP="00A4721A">
      <w:pPr>
        <w:rPr>
          <w:rFonts w:ascii="Open Sans" w:hAnsi="Open Sans" w:cs="Open Sans"/>
          <w:color w:val="000000" w:themeColor="text1"/>
          <w:sz w:val="22"/>
        </w:rPr>
      </w:pPr>
      <w:r w:rsidRPr="00BD041D">
        <w:rPr>
          <w:rFonts w:ascii="Open Sans" w:hAnsi="Open Sans" w:cs="Open Sans"/>
          <w:iCs/>
          <w:color w:val="000000" w:themeColor="text1"/>
          <w:sz w:val="22"/>
        </w:rPr>
        <w:t>But what really makes MSE stand</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out from the crowd is the </w:t>
      </w:r>
      <w:hyperlink r:id="rId7" w:history="1">
        <w:r w:rsidRPr="00BD041D">
          <w:rPr>
            <w:rStyle w:val="Hyperlink"/>
            <w:rFonts w:ascii="Open Sans" w:hAnsi="Open Sans" w:cs="Open Sans"/>
            <w:iCs/>
            <w:color w:val="000000" w:themeColor="text1"/>
            <w:sz w:val="22"/>
          </w:rPr>
          <w:t>Editorial Code</w:t>
        </w:r>
      </w:hyperlink>
      <w:r w:rsidRPr="00BD041D">
        <w:rPr>
          <w:rFonts w:ascii="Open Sans" w:hAnsi="Open Sans" w:cs="Open Sans"/>
          <w:iCs/>
          <w:color w:val="000000" w:themeColor="text1"/>
          <w:sz w:val="22"/>
        </w:rPr>
        <w:t>, which lies at the heart of everything we do. Regardless of role</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at MSE</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it’s everybody’s job to champion the consumer </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and that makes us a truly unique, exciting and rewarding place to work.</w:t>
      </w:r>
      <w:r>
        <w:rPr>
          <w:rFonts w:ascii="Open Sans" w:hAnsi="Open Sans" w:cs="Open Sans"/>
          <w:color w:val="000000" w:themeColor="text1"/>
          <w:sz w:val="22"/>
        </w:rPr>
        <w:t xml:space="preserve"> </w:t>
      </w:r>
      <w:r w:rsidRPr="00BD041D">
        <w:rPr>
          <w:rFonts w:ascii="Open Sans" w:hAnsi="Open Sans" w:cs="Open Sans"/>
          <w:iCs/>
          <w:color w:val="000000" w:themeColor="text1"/>
          <w:sz w:val="22"/>
        </w:rPr>
        <w:t>If yo</w:t>
      </w:r>
      <w:r>
        <w:rPr>
          <w:rFonts w:ascii="Open Sans" w:hAnsi="Open Sans" w:cs="Open Sans"/>
          <w:iCs/>
          <w:color w:val="000000" w:themeColor="text1"/>
          <w:sz w:val="22"/>
        </w:rPr>
        <w:t>u’</w:t>
      </w:r>
      <w:r w:rsidRPr="00BD041D">
        <w:rPr>
          <w:rFonts w:ascii="Open Sans" w:hAnsi="Open Sans" w:cs="Open Sans"/>
          <w:iCs/>
          <w:color w:val="000000" w:themeColor="text1"/>
          <w:sz w:val="22"/>
        </w:rPr>
        <w:t xml:space="preserve">re inspired by what we do or see yourself as a passionate consumer champion, and have the grit and enthusiasm along with the skills we seek, a career </w:t>
      </w:r>
      <w:r>
        <w:rPr>
          <w:rFonts w:ascii="Open Sans" w:hAnsi="Open Sans" w:cs="Open Sans"/>
          <w:iCs/>
          <w:color w:val="000000" w:themeColor="text1"/>
          <w:sz w:val="22"/>
        </w:rPr>
        <w:t>at</w:t>
      </w:r>
      <w:r w:rsidRPr="00BD041D">
        <w:rPr>
          <w:rFonts w:ascii="Open Sans" w:hAnsi="Open Sans" w:cs="Open Sans"/>
          <w:iCs/>
          <w:color w:val="000000" w:themeColor="text1"/>
          <w:sz w:val="22"/>
        </w:rPr>
        <w:t xml:space="preserve"> MSE might just be the right career step you</w:t>
      </w:r>
      <w:r>
        <w:rPr>
          <w:rFonts w:ascii="Open Sans" w:hAnsi="Open Sans" w:cs="Open Sans"/>
          <w:iCs/>
          <w:color w:val="000000" w:themeColor="text1"/>
          <w:sz w:val="22"/>
        </w:rPr>
        <w:t>’</w:t>
      </w:r>
      <w:r w:rsidRPr="00BD041D">
        <w:rPr>
          <w:rFonts w:ascii="Open Sans" w:hAnsi="Open Sans" w:cs="Open Sans"/>
          <w:iCs/>
          <w:color w:val="000000" w:themeColor="text1"/>
          <w:sz w:val="22"/>
        </w:rPr>
        <w:t>re looking for</w:t>
      </w:r>
      <w:r w:rsidRPr="00BD041D">
        <w:rPr>
          <w:iCs/>
          <w:color w:val="000000" w:themeColor="text1"/>
          <w:sz w:val="22"/>
        </w:rPr>
        <w:t>.</w:t>
      </w:r>
    </w:p>
    <w:p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rsidR="00305699" w:rsidRDefault="00AB5CB3" w:rsidP="00305699">
      <w:pPr>
        <w:rPr>
          <w:rFonts w:ascii="Open Sans" w:hAnsi="Open Sans"/>
          <w:b/>
          <w:bCs/>
          <w:sz w:val="22"/>
          <w:lang w:val="en-GB"/>
        </w:rPr>
      </w:pPr>
      <w:r w:rsidRPr="0064087D">
        <w:rPr>
          <w:rFonts w:ascii="Open Sans" w:hAnsi="Open Sans"/>
          <w:b/>
          <w:bCs/>
          <w:sz w:val="22"/>
          <w:lang w:val="en-GB"/>
        </w:rPr>
        <w:t>Why j</w:t>
      </w:r>
      <w:r w:rsidR="00305699" w:rsidRPr="0064087D">
        <w:rPr>
          <w:rFonts w:ascii="Open Sans" w:hAnsi="Open Sans"/>
          <w:b/>
          <w:bCs/>
          <w:sz w:val="22"/>
          <w:lang w:val="en-GB"/>
        </w:rPr>
        <w:t xml:space="preserve">oin the </w:t>
      </w:r>
      <w:r w:rsidR="003A1D8D" w:rsidRPr="0064087D">
        <w:rPr>
          <w:rFonts w:ascii="Open Sans" w:hAnsi="Open Sans"/>
          <w:b/>
          <w:bCs/>
          <w:sz w:val="22"/>
          <w:lang w:val="en-GB"/>
        </w:rPr>
        <w:t>Commercial &amp; Online Performance</w:t>
      </w:r>
      <w:r w:rsidR="00305699" w:rsidRPr="0064087D">
        <w:rPr>
          <w:rFonts w:ascii="Open Sans" w:hAnsi="Open Sans"/>
          <w:b/>
          <w:bCs/>
          <w:i/>
          <w:sz w:val="22"/>
          <w:lang w:val="en-GB"/>
        </w:rPr>
        <w:t xml:space="preserve"> </w:t>
      </w:r>
      <w:r w:rsidR="00305699" w:rsidRPr="0064087D">
        <w:rPr>
          <w:rFonts w:ascii="Open Sans" w:hAnsi="Open Sans"/>
          <w:b/>
          <w:bCs/>
          <w:sz w:val="22"/>
          <w:lang w:val="en-GB"/>
        </w:rPr>
        <w:t>Team?</w:t>
      </w:r>
    </w:p>
    <w:p w:rsidR="00C45211" w:rsidRPr="0064087D" w:rsidRDefault="00861A0F" w:rsidP="00305699">
      <w:pPr>
        <w:rPr>
          <w:rFonts w:ascii="Open Sans" w:hAnsi="Open Sans"/>
          <w:b/>
          <w:bCs/>
          <w:sz w:val="22"/>
          <w:lang w:val="en-GB"/>
        </w:rPr>
      </w:pPr>
      <w:r w:rsidRPr="00861A0F">
        <w:rPr>
          <w:rFonts w:ascii="Open Sans" w:hAnsi="Open Sans"/>
          <w:b/>
          <w:bCs/>
          <w:noProof/>
          <w:color w:val="93C431"/>
          <w:sz w:val="28"/>
          <w:lang w:val="en-GB" w:eastAsia="en-GB"/>
        </w:rPr>
        <w:pict>
          <v:line id="Straight Connector 1" o:spid="_x0000_s1048" style="position:absolute;flip:y;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317.25pt,13.7pt" wrapcoords="-102 -10800 -102 21600 21702 21600 21702 -10800 10927 -10800 -102 -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" strokecolor="#d9dfeb" strokeweight="2.25pt">
            <v:stroke joinstyle="miter"/>
            <w10:wrap type="through"/>
          </v:line>
        </w:pict>
      </w:r>
    </w:p>
    <w:p w:rsidR="004D5CDA" w:rsidRPr="003A1D8D" w:rsidRDefault="004D5CDA" w:rsidP="00D62728">
      <w:pPr>
        <w:rPr>
          <w:rFonts w:ascii="Open Sans" w:hAnsi="Open Sans"/>
          <w:b/>
          <w:bCs/>
          <w:color w:val="273139"/>
          <w:sz w:val="22"/>
          <w:szCs w:val="22"/>
          <w:lang w:val="en-GB"/>
        </w:rPr>
      </w:pPr>
    </w:p>
    <w:p w:rsidR="00C45211" w:rsidRDefault="003A1D8D" w:rsidP="003A1D8D">
      <w:pPr>
        <w:ind w:right="-108"/>
        <w:rPr>
          <w:rFonts w:ascii="Open Sans" w:hAnsi="Open Sans" w:cs="Open Sans"/>
          <w:color w:val="000000"/>
          <w:sz w:val="22"/>
          <w:szCs w:val="22"/>
        </w:rPr>
      </w:pPr>
      <w:r w:rsidRPr="003A1D8D">
        <w:rPr>
          <w:rFonts w:ascii="Open Sans" w:hAnsi="Open Sans" w:cs="Open Sans"/>
          <w:color w:val="000000"/>
          <w:sz w:val="22"/>
          <w:szCs w:val="22"/>
        </w:rPr>
        <w:t xml:space="preserve">This is a critical role for a performance analyst, who </w:t>
      </w:r>
      <w:r w:rsidR="00C45211">
        <w:rPr>
          <w:rFonts w:ascii="Open Sans" w:hAnsi="Open Sans" w:cs="Open Sans"/>
          <w:color w:val="000000"/>
          <w:sz w:val="22"/>
          <w:szCs w:val="22"/>
        </w:rPr>
        <w:t>will work closely with the MSE C</w:t>
      </w:r>
      <w:r w:rsidRPr="003A1D8D">
        <w:rPr>
          <w:rFonts w:ascii="Open Sans" w:hAnsi="Open Sans" w:cs="Open Sans"/>
          <w:color w:val="000000"/>
          <w:sz w:val="22"/>
          <w:szCs w:val="22"/>
        </w:rPr>
        <w:t xml:space="preserve">ommercial team to analyse, report on and improve the performance of MSE’s sites, tools and apps.  </w:t>
      </w:r>
    </w:p>
    <w:p w:rsidR="00C45211" w:rsidRDefault="00C45211" w:rsidP="003A1D8D">
      <w:pPr>
        <w:ind w:right="-108"/>
        <w:rPr>
          <w:rFonts w:ascii="Open Sans" w:hAnsi="Open Sans" w:cs="Open Sans"/>
          <w:color w:val="000000"/>
          <w:sz w:val="22"/>
          <w:szCs w:val="22"/>
        </w:rPr>
      </w:pPr>
    </w:p>
    <w:p w:rsidR="001541FF" w:rsidRDefault="00C45211" w:rsidP="003A1D8D">
      <w:pPr>
        <w:ind w:right="-108"/>
        <w:rPr>
          <w:rFonts w:ascii="Open Sans" w:hAnsi="Open Sans" w:cs="Open Sans"/>
          <w:color w:val="000000"/>
          <w:sz w:val="22"/>
          <w:szCs w:val="22"/>
        </w:rPr>
      </w:pPr>
      <w:r>
        <w:rPr>
          <w:rFonts w:ascii="Open Sans" w:hAnsi="Open Sans" w:cs="Open Sans"/>
          <w:color w:val="000000"/>
          <w:sz w:val="22"/>
          <w:szCs w:val="22"/>
        </w:rPr>
        <w:t xml:space="preserve">The role will also link </w:t>
      </w:r>
      <w:r w:rsidR="003A1D8D" w:rsidRPr="003A1D8D">
        <w:rPr>
          <w:rFonts w:ascii="Open Sans" w:hAnsi="Open Sans" w:cs="Open Sans"/>
          <w:color w:val="000000"/>
          <w:sz w:val="22"/>
          <w:szCs w:val="22"/>
        </w:rPr>
        <w:t xml:space="preserve">to </w:t>
      </w:r>
      <w:r>
        <w:rPr>
          <w:rFonts w:ascii="Open Sans" w:hAnsi="Open Sans" w:cs="Open Sans"/>
          <w:color w:val="000000"/>
          <w:sz w:val="22"/>
          <w:szCs w:val="22"/>
        </w:rPr>
        <w:t>the MoneyS</w:t>
      </w:r>
      <w:r w:rsidR="004D29CE">
        <w:rPr>
          <w:rFonts w:ascii="Open Sans" w:hAnsi="Open Sans" w:cs="Open Sans"/>
          <w:color w:val="000000"/>
          <w:sz w:val="22"/>
          <w:szCs w:val="22"/>
        </w:rPr>
        <w:t>upermarket Group D</w:t>
      </w:r>
      <w:r w:rsidR="003A1D8D" w:rsidRPr="003A1D8D">
        <w:rPr>
          <w:rFonts w:ascii="Open Sans" w:hAnsi="Open Sans" w:cs="Open Sans"/>
          <w:color w:val="000000"/>
          <w:sz w:val="22"/>
          <w:szCs w:val="22"/>
        </w:rPr>
        <w:t>ata team</w:t>
      </w:r>
      <w:r w:rsidR="007948F0">
        <w:rPr>
          <w:rFonts w:ascii="Open Sans" w:hAnsi="Open Sans" w:cs="Open Sans"/>
          <w:color w:val="000000"/>
          <w:sz w:val="22"/>
          <w:szCs w:val="22"/>
        </w:rPr>
        <w:t>,</w:t>
      </w:r>
      <w:r w:rsidR="003A1D8D" w:rsidRPr="003A1D8D">
        <w:rPr>
          <w:rFonts w:ascii="Open Sans" w:hAnsi="Open Sans" w:cs="Open Sans"/>
          <w:color w:val="000000"/>
          <w:sz w:val="22"/>
          <w:szCs w:val="22"/>
        </w:rPr>
        <w:t xml:space="preserve"> sharing best practices with a peer group. </w:t>
      </w:r>
    </w:p>
    <w:p w:rsidR="001541FF" w:rsidRDefault="001541FF" w:rsidP="003A1D8D">
      <w:pPr>
        <w:ind w:right="-108"/>
        <w:rPr>
          <w:rFonts w:ascii="Open Sans" w:hAnsi="Open Sans" w:cs="Open Sans"/>
          <w:color w:val="000000"/>
          <w:sz w:val="22"/>
          <w:szCs w:val="22"/>
        </w:rPr>
      </w:pPr>
    </w:p>
    <w:p w:rsidR="001541FF" w:rsidRDefault="003A1D8D" w:rsidP="003A1D8D">
      <w:pPr>
        <w:ind w:right="-108"/>
        <w:rPr>
          <w:rFonts w:ascii="Open Sans" w:hAnsi="Open Sans" w:cs="Open Sans"/>
          <w:color w:val="000000"/>
          <w:sz w:val="22"/>
          <w:szCs w:val="22"/>
        </w:rPr>
      </w:pPr>
      <w:r w:rsidRPr="003A1D8D">
        <w:rPr>
          <w:rFonts w:ascii="Open Sans" w:hAnsi="Open Sans" w:cs="Open Sans"/>
          <w:color w:val="000000"/>
          <w:sz w:val="22"/>
          <w:szCs w:val="22"/>
        </w:rPr>
        <w:t xml:space="preserve">We’re looking for someone with experience of digital performance analysis, who’s passionate about numbers, who can interpret data and translate statistics into real user stories, turn research into meaningful and actionable insights and engage with various audiences.  </w:t>
      </w:r>
    </w:p>
    <w:p w:rsidR="001541FF" w:rsidRDefault="001541FF" w:rsidP="003A1D8D">
      <w:pPr>
        <w:ind w:right="-108"/>
        <w:rPr>
          <w:rFonts w:ascii="Open Sans" w:hAnsi="Open Sans" w:cs="Open Sans"/>
          <w:color w:val="000000"/>
          <w:sz w:val="22"/>
          <w:szCs w:val="22"/>
        </w:rPr>
      </w:pPr>
    </w:p>
    <w:p w:rsidR="00433B76" w:rsidRPr="003A1D8D" w:rsidRDefault="003A1D8D" w:rsidP="003A1D8D">
      <w:pPr>
        <w:ind w:right="-108"/>
        <w:rPr>
          <w:rFonts w:ascii="Open Sans" w:hAnsi="Open Sans" w:cs="Open Sans"/>
          <w:color w:val="000000"/>
          <w:sz w:val="22"/>
          <w:szCs w:val="22"/>
        </w:rPr>
      </w:pPr>
      <w:r w:rsidRPr="003A1D8D">
        <w:rPr>
          <w:rFonts w:ascii="Open Sans" w:hAnsi="Open Sans" w:cs="Open Sans"/>
          <w:color w:val="000000"/>
          <w:sz w:val="22"/>
          <w:szCs w:val="22"/>
        </w:rPr>
        <w:t>You must be creative and practical, with excellent interpersonal and communication skills.</w:t>
      </w: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Default="003A1D8D" w:rsidP="003A1D8D">
      <w:pPr>
        <w:ind w:right="-108"/>
        <w:rPr>
          <w:rFonts w:ascii="Calibri" w:hAnsi="Calibri" w:cs="Calibri"/>
          <w:color w:val="000000"/>
          <w:sz w:val="20"/>
          <w:szCs w:val="20"/>
        </w:rPr>
      </w:pPr>
    </w:p>
    <w:p w:rsidR="003A1D8D" w:rsidRPr="003A1D8D" w:rsidRDefault="003A1D8D" w:rsidP="003A1D8D">
      <w:pPr>
        <w:ind w:right="-108"/>
        <w:rPr>
          <w:rFonts w:ascii="Calibri" w:hAnsi="Calibri" w:cs="Calibri"/>
          <w:color w:val="000000"/>
          <w:sz w:val="20"/>
          <w:szCs w:val="20"/>
        </w:rPr>
      </w:pPr>
    </w:p>
    <w:p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rsidR="00810D0E" w:rsidRDefault="00482168" w:rsidP="003A1D8D">
      <w:pPr>
        <w:rPr>
          <w:rFonts w:ascii="Open Sans" w:hAnsi="Open Sans"/>
          <w:b/>
          <w:color w:val="273139"/>
          <w:sz w:val="22"/>
          <w:lang w:val="en-GB"/>
        </w:rPr>
      </w:pPr>
      <w:r>
        <w:rPr>
          <w:rFonts w:ascii="Open Sans" w:hAnsi="Open Sans"/>
          <w:b/>
          <w:bCs/>
          <w:color w:val="273139"/>
          <w:lang w:val="en-GB"/>
        </w:rPr>
        <w:br/>
      </w:r>
      <w:r w:rsidR="00861A0F" w:rsidRPr="00861A0F">
        <w:rPr>
          <w:rFonts w:ascii="Open Sans" w:hAnsi="Open Sans"/>
          <w:b/>
          <w:bCs/>
          <w:noProof/>
          <w:color w:val="93C431"/>
          <w:sz w:val="28"/>
          <w:lang w:val="en-GB" w:eastAsia="en-GB"/>
        </w:rPr>
        <w:pict>
          <v:line id="Straight Connector 64" o:spid="_x0000_s1047" style="position:absolute;z-index:2517022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wrapcoords="-244 -10800 -244 21600 21844 21600 21844 -10800 11105 -10800 -244 -10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w:r>
      <w:r w:rsidR="00433B76" w:rsidRPr="009962C4">
        <w:rPr>
          <w:rFonts w:ascii="Open Sans" w:hAnsi="Open Sans"/>
          <w:b/>
          <w:color w:val="273139"/>
          <w:sz w:val="22"/>
          <w:lang w:val="en-GB"/>
        </w:rPr>
        <w:t>Key Responsibilities:</w:t>
      </w:r>
    </w:p>
    <w:p w:rsidR="009962C4" w:rsidRPr="009962C4" w:rsidRDefault="009962C4" w:rsidP="003A1D8D">
      <w:pPr>
        <w:rPr>
          <w:rFonts w:ascii="Open Sans" w:hAnsi="Open Sans"/>
          <w:b/>
          <w:bCs/>
          <w:color w:val="273139"/>
          <w:lang w:val="en-GB"/>
        </w:rPr>
      </w:pPr>
    </w:p>
    <w:p w:rsidR="003A1D8D" w:rsidRPr="00FC7087" w:rsidRDefault="003A1D8D" w:rsidP="003A1D8D">
      <w:pPr>
        <w:pStyle w:val="ListParagraph"/>
        <w:numPr>
          <w:ilvl w:val="0"/>
          <w:numId w:val="7"/>
        </w:numPr>
        <w:spacing w:after="200"/>
        <w:rPr>
          <w:rFonts w:ascii="Open Sans" w:hAnsi="Open Sans" w:cs="Open Sans"/>
          <w:bCs/>
          <w:sz w:val="22"/>
          <w:szCs w:val="22"/>
        </w:rPr>
      </w:pPr>
      <w:r w:rsidRPr="00FC7087">
        <w:rPr>
          <w:rFonts w:ascii="Open Sans" w:hAnsi="Open Sans" w:cs="Open Sans"/>
          <w:bCs/>
          <w:sz w:val="22"/>
          <w:szCs w:val="22"/>
        </w:rPr>
        <w:t>Analyse the performance of MSE.com, providing the business with meaningful and actionable analysis</w:t>
      </w:r>
      <w:r w:rsidR="006B3F9C">
        <w:rPr>
          <w:rFonts w:ascii="Open Sans" w:hAnsi="Open Sans" w:cs="Open Sans"/>
          <w:bCs/>
          <w:sz w:val="22"/>
          <w:szCs w:val="22"/>
        </w:rPr>
        <w:t>.</w:t>
      </w:r>
    </w:p>
    <w:p w:rsidR="003A1D8D" w:rsidRPr="00FC7087" w:rsidRDefault="003A1D8D" w:rsidP="003A1D8D">
      <w:pPr>
        <w:pStyle w:val="ListParagraph"/>
        <w:numPr>
          <w:ilvl w:val="0"/>
          <w:numId w:val="7"/>
        </w:numPr>
        <w:spacing w:line="260" w:lineRule="atLeast"/>
        <w:rPr>
          <w:rFonts w:ascii="Open Sans" w:hAnsi="Open Sans" w:cs="Open Sans"/>
          <w:bCs/>
          <w:sz w:val="22"/>
          <w:szCs w:val="22"/>
        </w:rPr>
      </w:pPr>
      <w:r w:rsidRPr="00FC7087">
        <w:rPr>
          <w:rFonts w:ascii="Open Sans" w:hAnsi="Open Sans" w:cs="Open Sans"/>
          <w:bCs/>
          <w:sz w:val="22"/>
          <w:szCs w:val="22"/>
        </w:rPr>
        <w:t>Create trade packs and board level reporting</w:t>
      </w:r>
      <w:r w:rsidR="006B3F9C">
        <w:rPr>
          <w:rFonts w:ascii="Open Sans" w:hAnsi="Open Sans" w:cs="Open Sans"/>
          <w:bCs/>
          <w:sz w:val="22"/>
          <w:szCs w:val="22"/>
        </w:rPr>
        <w:t>.</w:t>
      </w:r>
    </w:p>
    <w:p w:rsidR="003A1D8D" w:rsidRPr="00FC7087" w:rsidRDefault="003A1D8D" w:rsidP="003A1D8D">
      <w:pPr>
        <w:pStyle w:val="ListParagraph"/>
        <w:numPr>
          <w:ilvl w:val="0"/>
          <w:numId w:val="7"/>
        </w:numPr>
        <w:spacing w:line="276" w:lineRule="auto"/>
        <w:ind w:right="-108"/>
        <w:rPr>
          <w:rFonts w:ascii="Open Sans" w:hAnsi="Open Sans" w:cs="Open Sans"/>
          <w:sz w:val="22"/>
          <w:szCs w:val="22"/>
        </w:rPr>
      </w:pPr>
      <w:r w:rsidRPr="00FC7087">
        <w:rPr>
          <w:rFonts w:ascii="Open Sans" w:hAnsi="Open Sans" w:cs="Open Sans"/>
          <w:sz w:val="22"/>
          <w:szCs w:val="22"/>
        </w:rPr>
        <w:t>Be a spokesperson for the analytics function, helping to drive the adoption of data across the business and respond to their ad-hoc analysis requests</w:t>
      </w:r>
      <w:r w:rsidR="006B3F9C">
        <w:rPr>
          <w:rFonts w:ascii="Open Sans" w:hAnsi="Open Sans" w:cs="Open Sans"/>
          <w:sz w:val="22"/>
          <w:szCs w:val="22"/>
        </w:rPr>
        <w:t>.</w:t>
      </w:r>
    </w:p>
    <w:p w:rsidR="003A1D8D" w:rsidRPr="00FC7087" w:rsidRDefault="003A1D8D" w:rsidP="003A1D8D">
      <w:pPr>
        <w:pStyle w:val="ListParagraph"/>
        <w:numPr>
          <w:ilvl w:val="0"/>
          <w:numId w:val="7"/>
        </w:numPr>
        <w:spacing w:line="276" w:lineRule="auto"/>
        <w:ind w:right="-108"/>
        <w:rPr>
          <w:rFonts w:ascii="Open Sans" w:hAnsi="Open Sans" w:cs="Open Sans"/>
          <w:sz w:val="22"/>
          <w:szCs w:val="22"/>
        </w:rPr>
      </w:pPr>
      <w:r w:rsidRPr="00FC7087">
        <w:rPr>
          <w:rFonts w:ascii="Open Sans" w:hAnsi="Open Sans" w:cs="Open Sans"/>
          <w:bCs/>
          <w:sz w:val="22"/>
          <w:szCs w:val="22"/>
        </w:rPr>
        <w:t>Work with the business to define relevant KPIs and own the reporting schedule</w:t>
      </w:r>
      <w:r w:rsidR="006B3F9C">
        <w:rPr>
          <w:rFonts w:ascii="Open Sans" w:hAnsi="Open Sans" w:cs="Open Sans"/>
          <w:bCs/>
          <w:sz w:val="22"/>
          <w:szCs w:val="22"/>
        </w:rPr>
        <w:t>.</w:t>
      </w:r>
    </w:p>
    <w:p w:rsidR="003A1D8D" w:rsidRPr="00FC7087" w:rsidRDefault="003A1D8D" w:rsidP="003A1D8D">
      <w:pPr>
        <w:pStyle w:val="ListParagraph"/>
        <w:numPr>
          <w:ilvl w:val="0"/>
          <w:numId w:val="7"/>
        </w:numPr>
        <w:spacing w:line="260" w:lineRule="atLeast"/>
        <w:rPr>
          <w:rFonts w:ascii="Open Sans" w:hAnsi="Open Sans" w:cs="Open Sans"/>
          <w:bCs/>
          <w:sz w:val="22"/>
          <w:szCs w:val="22"/>
        </w:rPr>
      </w:pPr>
      <w:r w:rsidRPr="00FC7087">
        <w:rPr>
          <w:rFonts w:ascii="Open Sans" w:hAnsi="Open Sans" w:cs="Open Sans"/>
          <w:bCs/>
          <w:sz w:val="22"/>
          <w:szCs w:val="22"/>
        </w:rPr>
        <w:t>Work with the data product team to define new data sources and reports that wi</w:t>
      </w:r>
      <w:r w:rsidR="006B3F9C">
        <w:rPr>
          <w:rFonts w:ascii="Open Sans" w:hAnsi="Open Sans" w:cs="Open Sans"/>
          <w:bCs/>
          <w:sz w:val="22"/>
          <w:szCs w:val="22"/>
        </w:rPr>
        <w:t>ll help improve our performance.</w:t>
      </w:r>
    </w:p>
    <w:p w:rsidR="00810D0E" w:rsidRDefault="00810D0E" w:rsidP="00D62728">
      <w:pPr>
        <w:rPr>
          <w:rFonts w:ascii="Open Sans" w:hAnsi="Open Sans"/>
          <w:b/>
          <w:bCs/>
          <w:color w:val="273139"/>
          <w:lang w:val="en-GB"/>
        </w:rPr>
      </w:pPr>
    </w:p>
    <w:p w:rsidR="00810D0E"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rsidR="003A1D8D" w:rsidRDefault="00861A0F" w:rsidP="003A1D8D">
      <w:pPr>
        <w:rPr>
          <w:rFonts w:ascii="Open Sans" w:hAnsi="Open Sans"/>
          <w:b/>
          <w:bCs/>
          <w:color w:val="273139"/>
          <w:lang w:val="en-GB"/>
        </w:rPr>
      </w:pPr>
      <w:r w:rsidRPr="00861A0F">
        <w:rPr>
          <w:rFonts w:ascii="Open Sans" w:hAnsi="Open Sans"/>
          <w:b/>
          <w:bCs/>
          <w:noProof/>
          <w:color w:val="93C431"/>
          <w:sz w:val="28"/>
          <w:lang w:val="en-GB" w:eastAsia="en-GB"/>
        </w:rPr>
        <w:pict>
          <v:line id="Straight Connector 65" o:spid="_x0000_s1046" style="position:absolute;z-index:2517053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wrapcoords="-144 -2147483648 -144 -2147483648 21744 -2147483648 21744 -2147483648 -14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w:r>
    </w:p>
    <w:p w:rsidR="005720EE" w:rsidRDefault="005720EE" w:rsidP="003A1D8D">
      <w:pPr>
        <w:rPr>
          <w:rFonts w:ascii="Open Sans" w:hAnsi="Open Sans"/>
          <w:b/>
          <w:color w:val="273139"/>
          <w:sz w:val="22"/>
          <w:lang w:val="en-GB"/>
        </w:rPr>
      </w:pPr>
      <w:r w:rsidRPr="005720EE">
        <w:rPr>
          <w:rFonts w:ascii="Open Sans" w:hAnsi="Open Sans"/>
          <w:b/>
          <w:color w:val="273139"/>
          <w:sz w:val="22"/>
          <w:lang w:val="en-GB"/>
        </w:rPr>
        <w:t>Essential:</w:t>
      </w:r>
      <w:r w:rsidRPr="003A1D8D">
        <w:rPr>
          <w:rFonts w:ascii="Open Sans" w:hAnsi="Open Sans"/>
          <w:b/>
          <w:color w:val="273139"/>
          <w:sz w:val="22"/>
          <w:lang w:val="en-GB"/>
        </w:rPr>
        <w:t xml:space="preserve"> </w:t>
      </w:r>
    </w:p>
    <w:p w:rsidR="009962C4" w:rsidRPr="003A1D8D" w:rsidRDefault="009962C4" w:rsidP="003A1D8D">
      <w:pPr>
        <w:rPr>
          <w:rFonts w:ascii="Open Sans" w:hAnsi="Open Sans"/>
          <w:b/>
          <w:bCs/>
          <w:color w:val="273139"/>
          <w:lang w:val="en-GB"/>
        </w:rPr>
      </w:pPr>
    </w:p>
    <w:p w:rsidR="003A1D8D" w:rsidRPr="00FC7087" w:rsidRDefault="00857E42" w:rsidP="003A1D8D">
      <w:pPr>
        <w:numPr>
          <w:ilvl w:val="0"/>
          <w:numId w:val="5"/>
        </w:numPr>
        <w:rPr>
          <w:rFonts w:ascii="Open Sans" w:hAnsi="Open Sans" w:cs="Open Sans"/>
          <w:sz w:val="22"/>
          <w:szCs w:val="22"/>
        </w:rPr>
      </w:pPr>
      <w:r>
        <w:rPr>
          <w:rFonts w:ascii="Open Sans" w:hAnsi="Open Sans" w:cs="Open Sans"/>
          <w:sz w:val="22"/>
          <w:szCs w:val="22"/>
        </w:rPr>
        <w:t>Experience of analys</w:t>
      </w:r>
      <w:r w:rsidR="003A1D8D" w:rsidRPr="00FC7087">
        <w:rPr>
          <w:rFonts w:ascii="Open Sans" w:hAnsi="Open Sans" w:cs="Open Sans"/>
          <w:sz w:val="22"/>
          <w:szCs w:val="22"/>
        </w:rPr>
        <w:t>ing the performance of websites and digital marketing activities</w:t>
      </w:r>
      <w:r w:rsidR="006B3F9C">
        <w:rPr>
          <w:rFonts w:ascii="Open Sans" w:hAnsi="Open Sans" w:cs="Open Sans"/>
          <w:sz w:val="22"/>
          <w:szCs w:val="22"/>
        </w:rPr>
        <w:t>.</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Knowledge of Google Analytics, or similar analytics tool, including events implementation and tag management</w:t>
      </w:r>
      <w:r w:rsidR="006B3F9C">
        <w:rPr>
          <w:rFonts w:ascii="Open Sans" w:hAnsi="Open Sans" w:cs="Open Sans"/>
          <w:sz w:val="22"/>
          <w:szCs w:val="22"/>
        </w:rPr>
        <w:t>.</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 xml:space="preserve">Knowledge of </w:t>
      </w:r>
      <w:r w:rsidR="00993E8B">
        <w:rPr>
          <w:rFonts w:ascii="Open Sans" w:hAnsi="Open Sans" w:cs="Open Sans"/>
          <w:sz w:val="22"/>
          <w:szCs w:val="22"/>
        </w:rPr>
        <w:t>Tableau or similar data visualis</w:t>
      </w:r>
      <w:r w:rsidRPr="00FC7087">
        <w:rPr>
          <w:rFonts w:ascii="Open Sans" w:hAnsi="Open Sans" w:cs="Open Sans"/>
          <w:sz w:val="22"/>
          <w:szCs w:val="22"/>
        </w:rPr>
        <w:t>ation tool</w:t>
      </w:r>
      <w:r w:rsidR="006B3F9C">
        <w:rPr>
          <w:rFonts w:ascii="Open Sans" w:hAnsi="Open Sans" w:cs="Open Sans"/>
          <w:sz w:val="22"/>
          <w:szCs w:val="22"/>
        </w:rPr>
        <w:t>.</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Excellen</w:t>
      </w:r>
      <w:r w:rsidR="006B3F9C">
        <w:rPr>
          <w:rFonts w:ascii="Open Sans" w:hAnsi="Open Sans" w:cs="Open Sans"/>
          <w:sz w:val="22"/>
          <w:szCs w:val="22"/>
        </w:rPr>
        <w:t>t analytics, including MS Excel.</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Excellent communication skills and interpersonal skills</w:t>
      </w:r>
      <w:r w:rsidR="006B3F9C">
        <w:rPr>
          <w:rFonts w:ascii="Open Sans" w:hAnsi="Open Sans" w:cs="Open Sans"/>
          <w:sz w:val="22"/>
          <w:szCs w:val="22"/>
        </w:rPr>
        <w:t>.</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Must be able to work to deadlines</w:t>
      </w:r>
      <w:r w:rsidR="006B3F9C">
        <w:rPr>
          <w:rFonts w:ascii="Open Sans" w:hAnsi="Open Sans" w:cs="Open Sans"/>
          <w:sz w:val="22"/>
          <w:szCs w:val="22"/>
        </w:rPr>
        <w:t>.</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Must be able to manage own workflow</w:t>
      </w:r>
      <w:r w:rsidR="006B3F9C">
        <w:rPr>
          <w:rFonts w:ascii="Open Sans" w:hAnsi="Open Sans" w:cs="Open Sans"/>
          <w:sz w:val="22"/>
          <w:szCs w:val="22"/>
        </w:rPr>
        <w:t>.</w:t>
      </w:r>
    </w:p>
    <w:p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Creative approach to communication of data and insight</w:t>
      </w:r>
      <w:r w:rsidR="006B3F9C">
        <w:rPr>
          <w:rFonts w:ascii="Open Sans" w:hAnsi="Open Sans" w:cs="Open Sans"/>
          <w:sz w:val="22"/>
          <w:szCs w:val="22"/>
        </w:rPr>
        <w:t>.</w:t>
      </w:r>
    </w:p>
    <w:p w:rsidR="003A1D8D" w:rsidRPr="00FC7087" w:rsidRDefault="003A1D8D" w:rsidP="003A1D8D">
      <w:pPr>
        <w:numPr>
          <w:ilvl w:val="0"/>
          <w:numId w:val="5"/>
        </w:numPr>
        <w:spacing w:line="260" w:lineRule="atLeast"/>
        <w:rPr>
          <w:rFonts w:ascii="Open Sans" w:hAnsi="Open Sans" w:cs="Open Sans"/>
          <w:sz w:val="22"/>
          <w:szCs w:val="22"/>
        </w:rPr>
      </w:pPr>
      <w:r w:rsidRPr="00FC7087">
        <w:rPr>
          <w:rFonts w:ascii="Open Sans" w:hAnsi="Open Sans" w:cs="Open Sans"/>
          <w:sz w:val="22"/>
          <w:szCs w:val="22"/>
        </w:rPr>
        <w:t>Educated to degree level in a numer</w:t>
      </w:r>
      <w:r w:rsidR="001072CE">
        <w:rPr>
          <w:rFonts w:ascii="Open Sans" w:hAnsi="Open Sans" w:cs="Open Sans"/>
          <w:sz w:val="22"/>
          <w:szCs w:val="22"/>
        </w:rPr>
        <w:t>ate discipline or comparable on-the-j</w:t>
      </w:r>
      <w:r w:rsidRPr="00FC7087">
        <w:rPr>
          <w:rFonts w:ascii="Open Sans" w:hAnsi="Open Sans" w:cs="Open Sans"/>
          <w:sz w:val="22"/>
          <w:szCs w:val="22"/>
        </w:rPr>
        <w:t>ob experience</w:t>
      </w:r>
      <w:r w:rsidR="006B3F9C">
        <w:rPr>
          <w:rFonts w:ascii="Open Sans" w:hAnsi="Open Sans" w:cs="Open Sans"/>
          <w:sz w:val="22"/>
          <w:szCs w:val="22"/>
        </w:rPr>
        <w:t>.</w:t>
      </w:r>
    </w:p>
    <w:p w:rsidR="003A1D8D" w:rsidRPr="003A1D8D" w:rsidRDefault="003A1D8D" w:rsidP="003A1D8D">
      <w:pPr>
        <w:ind w:left="340"/>
        <w:rPr>
          <w:rFonts w:ascii="Calibri" w:hAnsi="Calibri" w:cs="Calibri"/>
          <w:sz w:val="22"/>
          <w:szCs w:val="22"/>
        </w:rPr>
      </w:pPr>
    </w:p>
    <w:p w:rsidR="005720EE" w:rsidRDefault="005720EE" w:rsidP="003A1D8D">
      <w:pPr>
        <w:rPr>
          <w:rFonts w:ascii="Open Sans" w:hAnsi="Open Sans"/>
          <w:b/>
          <w:color w:val="273139"/>
          <w:sz w:val="22"/>
          <w:lang w:val="en-GB"/>
        </w:rPr>
      </w:pPr>
      <w:r w:rsidRPr="003A1D8D">
        <w:rPr>
          <w:rFonts w:ascii="Open Sans" w:hAnsi="Open Sans"/>
          <w:b/>
          <w:color w:val="273139"/>
          <w:sz w:val="22"/>
          <w:lang w:val="en-GB"/>
        </w:rPr>
        <w:t>Nice to have:</w:t>
      </w:r>
    </w:p>
    <w:p w:rsidR="00FC7087" w:rsidRPr="003A1D8D" w:rsidRDefault="00FC7087" w:rsidP="003A1D8D">
      <w:pPr>
        <w:rPr>
          <w:rFonts w:ascii="Calibri" w:hAnsi="Calibri" w:cs="Calibri"/>
          <w:sz w:val="20"/>
          <w:szCs w:val="20"/>
        </w:rPr>
      </w:pPr>
    </w:p>
    <w:p w:rsidR="003A1D8D" w:rsidRPr="00AE6D46" w:rsidRDefault="003A1D8D" w:rsidP="003A1D8D">
      <w:pPr>
        <w:numPr>
          <w:ilvl w:val="0"/>
          <w:numId w:val="8"/>
        </w:numPr>
        <w:rPr>
          <w:rFonts w:ascii="Open Sans" w:hAnsi="Open Sans" w:cs="Open Sans"/>
          <w:sz w:val="22"/>
          <w:szCs w:val="22"/>
        </w:rPr>
      </w:pPr>
      <w:r w:rsidRPr="00AE6D46">
        <w:rPr>
          <w:rFonts w:ascii="Open Sans" w:hAnsi="Open Sans" w:cs="Open Sans"/>
          <w:sz w:val="22"/>
          <w:szCs w:val="22"/>
        </w:rPr>
        <w:t>An understanding of project management principles (Agile preferred)</w:t>
      </w:r>
      <w:r w:rsidR="006B3F9C">
        <w:rPr>
          <w:rFonts w:ascii="Open Sans" w:hAnsi="Open Sans" w:cs="Open Sans"/>
          <w:sz w:val="22"/>
          <w:szCs w:val="22"/>
        </w:rPr>
        <w:t>.</w:t>
      </w:r>
      <w:bookmarkStart w:id="0" w:name="_GoBack"/>
      <w:bookmarkEnd w:id="0"/>
    </w:p>
    <w:p w:rsidR="003A1D8D" w:rsidRDefault="003A1D8D" w:rsidP="003A1D8D">
      <w:pPr>
        <w:pStyle w:val="ListBullet"/>
        <w:rPr>
          <w:rFonts w:ascii="Calibri" w:eastAsiaTheme="minorHAnsi" w:hAnsi="Calibri"/>
          <w:bCs/>
        </w:rPr>
      </w:pPr>
    </w:p>
    <w:p w:rsidR="00433B76" w:rsidRDefault="00433B76" w:rsidP="00D62728">
      <w:pPr>
        <w:rPr>
          <w:rFonts w:ascii="Open Sans" w:hAnsi="Open Sans"/>
          <w:b/>
          <w:bCs/>
          <w:color w:val="273139"/>
          <w:lang w:val="en-GB"/>
        </w:rPr>
      </w:pPr>
    </w:p>
    <w:p w:rsidR="005720EE" w:rsidRPr="008B5A99" w:rsidRDefault="008B5A99" w:rsidP="008B5A99">
      <w:pPr>
        <w:rPr>
          <w:rFonts w:ascii="Open Sans" w:hAnsi="Open Sans"/>
          <w:color w:val="273139"/>
          <w:sz w:val="22"/>
        </w:rPr>
      </w:pPr>
      <w:r w:rsidRPr="008B5A99">
        <w:rPr>
          <w:rFonts w:ascii="Open Sans" w:hAnsi="Open Sans"/>
          <w:color w:val="273139"/>
          <w:sz w:val="22"/>
        </w:rPr>
        <w:t>To apply for the role, please email your CV, covering letter, salary expectation and any enquiries to jobs@moneysavingexpert.com.</w:t>
      </w:r>
    </w:p>
    <w:sectPr w:rsidR="005720EE" w:rsidRPr="008B5A99"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13B2E" w:rsidRDefault="00213B2E" w:rsidP="00A308E7">
      <w:r>
        <w:separator/>
      </w:r>
    </w:p>
  </w:endnote>
  <w:endnote w:type="continuationSeparator" w:id="1">
    <w:p w:rsidR="00213B2E" w:rsidRDefault="00213B2E" w:rsidP="00A30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Open Sans Semibold">
    <w:altName w:val="Times New Roman"/>
    <w:charset w:val="00"/>
    <w:family w:val="swiss"/>
    <w:pitch w:val="variable"/>
    <w:sig w:usb0="00000001" w:usb1="4000205B" w:usb2="00000028" w:usb3="00000000" w:csb0="0000019F" w:csb1="00000000"/>
  </w:font>
  <w:font w:name="Open Sans Light">
    <w:altName w:val="Times New Roman"/>
    <w:charset w:val="00"/>
    <w:family w:val="swiss"/>
    <w:pitch w:val="variable"/>
    <w:sig w:usb0="00000001" w:usb1="4000205B" w:usb2="00000028"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08E7" w:rsidRDefault="00861A0F" w:rsidP="00551D7F">
    <w:pPr>
      <w:pStyle w:val="Footer"/>
      <w:framePr w:wrap="none" w:vAnchor="text" w:hAnchor="margin" w:y="1"/>
      <w:rPr>
        <w:rStyle w:val="PageNumber"/>
      </w:rPr>
    </w:pPr>
    <w:r>
      <w:rPr>
        <w:rStyle w:val="PageNumber"/>
      </w:rPr>
      <w:fldChar w:fldCharType="begin"/>
    </w:r>
    <w:r w:rsidR="00A308E7">
      <w:rPr>
        <w:rStyle w:val="PageNumber"/>
      </w:rPr>
      <w:instrText xml:space="preserve">PAGE  </w:instrText>
    </w:r>
    <w:r>
      <w:rPr>
        <w:rStyle w:val="PageNumber"/>
      </w:rPr>
      <w:fldChar w:fldCharType="end"/>
    </w:r>
  </w:p>
  <w:p w:rsidR="00A308E7" w:rsidRDefault="00A308E7" w:rsidP="00A308E7">
    <w:pPr>
      <w:pStyle w:val="Footer"/>
      <w:ind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76AE" w:rsidRDefault="004976AE" w:rsidP="00A308E7">
    <w:pPr>
      <w:pStyle w:val="Footer"/>
      <w:ind w:firstLine="360"/>
    </w:pPr>
  </w:p>
  <w:p w:rsidR="004976AE" w:rsidRPr="00A308E7" w:rsidRDefault="00861A0F" w:rsidP="004976AE">
    <w:pPr>
      <w:pStyle w:val="Footer"/>
      <w:framePr w:wrap="none" w:vAnchor="text" w:hAnchor="page" w:x="862" w:y="88"/>
      <w:rPr>
        <w:rStyle w:val="PageNumber"/>
      </w:rPr>
    </w:pPr>
    <w:r w:rsidRPr="00A308E7">
      <w:rPr>
        <w:rStyle w:val="PageNumber"/>
        <w:rFonts w:ascii="Open Sans Light" w:hAnsi="Open Sans Light"/>
        <w:sz w:val="21"/>
      </w:rPr>
      <w:fldChar w:fldCharType="begin"/>
    </w:r>
    <w:r w:rsidR="004976AE"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E95D72">
      <w:rPr>
        <w:rStyle w:val="PageNumber"/>
        <w:rFonts w:ascii="Open Sans Light" w:hAnsi="Open Sans Light"/>
        <w:noProof/>
        <w:sz w:val="21"/>
      </w:rPr>
      <w:t>1</w:t>
    </w:r>
    <w:r w:rsidRPr="00A308E7">
      <w:rPr>
        <w:rStyle w:val="PageNumber"/>
        <w:rFonts w:ascii="Open Sans Light" w:hAnsi="Open Sans Light"/>
        <w:sz w:val="21"/>
      </w:rPr>
      <w:fldChar w:fldCharType="end"/>
    </w:r>
  </w:p>
  <w:p w:rsidR="00A308E7" w:rsidRDefault="008F11B7" w:rsidP="00A308E7">
    <w:pPr>
      <w:pStyle w:val="Footer"/>
      <w:ind w:firstLine="360"/>
    </w:pPr>
    <w:r>
      <w:rPr>
        <w:noProof/>
      </w:rPr>
      <w:drawing>
        <wp:anchor distT="0" distB="0" distL="114300" distR="114300" simplePos="0" relativeHeight="251668480" behindDoc="0" locked="0" layoutInCell="1" allowOverlap="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2195" cy="186690"/>
                  </a:xfrm>
                  <a:prstGeom prst="rect">
                    <a:avLst/>
                  </a:prstGeom>
                  <a:noFill/>
                  <a:ln>
                    <a:noFill/>
                  </a:ln>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13B2E" w:rsidRDefault="00213B2E" w:rsidP="00A308E7">
      <w:r>
        <w:separator/>
      </w:r>
    </w:p>
  </w:footnote>
  <w:footnote w:type="continuationSeparator" w:id="1">
    <w:p w:rsidR="00213B2E" w:rsidRDefault="00213B2E" w:rsidP="00A308E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08E7" w:rsidRDefault="008F11B7">
    <w:pPr>
      <w:pStyle w:val="Header"/>
    </w:pPr>
    <w:r>
      <w:rPr>
        <w:noProof/>
      </w:rPr>
      <w:drawing>
        <wp:anchor distT="0" distB="0" distL="114300" distR="114300" simplePos="0" relativeHeight="251667456" behindDoc="0" locked="0" layoutInCell="1" allowOverlap="1">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5505" cy="172720"/>
                  </a:xfrm>
                  <a:prstGeom prst="rect">
                    <a:avLst/>
                  </a:prstGeom>
                  <a:noFill/>
                  <a:ln>
                    <a:noFill/>
                  </a:ln>
                </pic:spPr>
              </pic:pic>
            </a:graphicData>
          </a:graphic>
        </wp:anchor>
      </w:drawing>
    </w:r>
    <w:r w:rsidR="00861A0F" w:rsidRPr="00861A0F">
      <w:rPr>
        <w:noProof/>
        <w:lang w:val="en-GB" w:eastAsia="en-GB"/>
      </w:rPr>
      <w:pict>
        <v:rect id="Rectangle 2" o:spid="_x0000_s409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w:r>
  </w:p>
  <w:p w:rsidR="00A308E7" w:rsidRDefault="00A308E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3574D"/>
    <w:multiLevelType w:val="hybridMultilevel"/>
    <w:tmpl w:val="4222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80C50"/>
    <w:multiLevelType w:val="hybridMultilevel"/>
    <w:tmpl w:val="947CD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896194"/>
    <w:multiLevelType w:val="hybridMultilevel"/>
    <w:tmpl w:val="8132EC2E"/>
    <w:lvl w:ilvl="0" w:tplc="292ABBF0">
      <w:start w:val="1"/>
      <w:numFmt w:val="bullet"/>
      <w:lvlText w:val=""/>
      <w:lvlJc w:val="left"/>
      <w:pPr>
        <w:ind w:left="680" w:hanging="34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4">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308E7"/>
    <w:rsid w:val="000124F2"/>
    <w:rsid w:val="000C7665"/>
    <w:rsid w:val="000D3CB5"/>
    <w:rsid w:val="001072CE"/>
    <w:rsid w:val="001541FF"/>
    <w:rsid w:val="00160E14"/>
    <w:rsid w:val="0020248F"/>
    <w:rsid w:val="00213B2E"/>
    <w:rsid w:val="002227FE"/>
    <w:rsid w:val="0028064A"/>
    <w:rsid w:val="002D2C3C"/>
    <w:rsid w:val="00305699"/>
    <w:rsid w:val="003A1D8D"/>
    <w:rsid w:val="00433B76"/>
    <w:rsid w:val="00482168"/>
    <w:rsid w:val="004976AE"/>
    <w:rsid w:val="004B3C31"/>
    <w:rsid w:val="004D29CE"/>
    <w:rsid w:val="004D5CDA"/>
    <w:rsid w:val="005720EE"/>
    <w:rsid w:val="00627E4B"/>
    <w:rsid w:val="0064087D"/>
    <w:rsid w:val="0065563B"/>
    <w:rsid w:val="006B3F9C"/>
    <w:rsid w:val="00700881"/>
    <w:rsid w:val="00760FF4"/>
    <w:rsid w:val="007948F0"/>
    <w:rsid w:val="00810D0E"/>
    <w:rsid w:val="00853E41"/>
    <w:rsid w:val="00857E42"/>
    <w:rsid w:val="00861A0F"/>
    <w:rsid w:val="008B5A99"/>
    <w:rsid w:val="008D3CB6"/>
    <w:rsid w:val="008F11B7"/>
    <w:rsid w:val="009035A7"/>
    <w:rsid w:val="00972D94"/>
    <w:rsid w:val="00993E8B"/>
    <w:rsid w:val="009962C4"/>
    <w:rsid w:val="00A308E7"/>
    <w:rsid w:val="00A4721A"/>
    <w:rsid w:val="00A553BD"/>
    <w:rsid w:val="00A8755D"/>
    <w:rsid w:val="00AB5CB3"/>
    <w:rsid w:val="00AE589F"/>
    <w:rsid w:val="00AE6D46"/>
    <w:rsid w:val="00B0661C"/>
    <w:rsid w:val="00B4744D"/>
    <w:rsid w:val="00BD041D"/>
    <w:rsid w:val="00C45211"/>
    <w:rsid w:val="00CD4172"/>
    <w:rsid w:val="00CF4F6D"/>
    <w:rsid w:val="00D62728"/>
    <w:rsid w:val="00E95D72"/>
    <w:rsid w:val="00F671D3"/>
    <w:rsid w:val="00F74D35"/>
    <w:rsid w:val="00FC7087"/>
    <w:rsid w:val="00FE34A9"/>
  </w:rsids>
  <m:mathPr>
    <m:mathFont m:val="Open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styleId="FollowedHyperlink">
    <w:name w:val="FollowedHyperlink"/>
    <w:basedOn w:val="DefaultParagraphFont"/>
    <w:uiPriority w:val="99"/>
    <w:semiHidden/>
    <w:unhideWhenUsed/>
    <w:rsid w:val="00BD041D"/>
    <w:rPr>
      <w:color w:val="954F72" w:themeColor="followedHyperlink"/>
      <w:u w:val="single"/>
    </w:rPr>
  </w:style>
  <w:style w:type="paragraph" w:styleId="ListBullet">
    <w:name w:val="List Bullet"/>
    <w:basedOn w:val="Normal"/>
    <w:autoRedefine/>
    <w:rsid w:val="003A1D8D"/>
    <w:pPr>
      <w:spacing w:line="260" w:lineRule="atLeast"/>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neysavingexpert.com/site/editorial-co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2</cp:revision>
  <dcterms:created xsi:type="dcterms:W3CDTF">2017-06-02T15:22:00Z</dcterms:created>
  <dcterms:modified xsi:type="dcterms:W3CDTF">2017-06-02T15:22:00Z</dcterms:modified>
</cp:coreProperties>
</file>